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51F25" w14:textId="5B0BE841" w:rsidR="002F5081" w:rsidRDefault="002F5081" w:rsidP="00763B09">
      <w:pPr>
        <w:ind w:left="-1134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ANEXO I</w:t>
      </w:r>
    </w:p>
    <w:p w14:paraId="02487E93" w14:textId="3591B7CE" w:rsidR="00763B09" w:rsidRPr="000A1E82" w:rsidRDefault="00566E48" w:rsidP="00763B09">
      <w:pPr>
        <w:ind w:left="-1134"/>
        <w:jc w:val="center"/>
        <w:rPr>
          <w:rFonts w:ascii="Arial" w:hAnsi="Arial" w:cs="Arial"/>
          <w:b/>
          <w:bCs/>
          <w:sz w:val="22"/>
          <w:szCs w:val="22"/>
        </w:rPr>
      </w:pPr>
      <w:r w:rsidRPr="000A1E82">
        <w:rPr>
          <w:rFonts w:ascii="Arial" w:hAnsi="Arial" w:cs="Arial"/>
          <w:b/>
          <w:bCs/>
          <w:sz w:val="22"/>
          <w:szCs w:val="22"/>
        </w:rPr>
        <w:t>ESTUDO TÉCNICO PRELIMINAR</w:t>
      </w:r>
    </w:p>
    <w:p w14:paraId="322C87C6" w14:textId="77777777" w:rsidR="007625E2" w:rsidRPr="000A1E82" w:rsidRDefault="007625E2" w:rsidP="00763B09">
      <w:pPr>
        <w:ind w:left="-1134"/>
        <w:jc w:val="center"/>
        <w:rPr>
          <w:rFonts w:ascii="Arial" w:hAnsi="Arial" w:cs="Arial"/>
          <w:b/>
          <w:bCs/>
          <w:sz w:val="22"/>
          <w:szCs w:val="22"/>
        </w:rPr>
      </w:pPr>
    </w:p>
    <w:p w14:paraId="33610F92" w14:textId="77777777" w:rsidR="00FB1D8A" w:rsidRDefault="00566E48" w:rsidP="00FB1D8A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0A1E82">
        <w:rPr>
          <w:rFonts w:ascii="Arial" w:hAnsi="Arial" w:cs="Arial"/>
          <w:b/>
          <w:bCs/>
          <w:sz w:val="22"/>
          <w:szCs w:val="22"/>
        </w:rPr>
        <w:br/>
        <w:t xml:space="preserve">1 </w:t>
      </w:r>
      <w:r w:rsidR="00EF136F" w:rsidRPr="000A1E82">
        <w:rPr>
          <w:rFonts w:ascii="Arial" w:hAnsi="Arial" w:cs="Arial"/>
          <w:b/>
          <w:bCs/>
          <w:sz w:val="22"/>
          <w:szCs w:val="22"/>
        </w:rPr>
        <w:t>–</w:t>
      </w:r>
      <w:r w:rsidRPr="000A1E82">
        <w:rPr>
          <w:rFonts w:ascii="Arial" w:hAnsi="Arial" w:cs="Arial"/>
          <w:b/>
          <w:bCs/>
          <w:sz w:val="22"/>
          <w:szCs w:val="22"/>
        </w:rPr>
        <w:t xml:space="preserve"> </w:t>
      </w:r>
      <w:r w:rsidR="00EF136F" w:rsidRPr="000A1E82">
        <w:rPr>
          <w:rFonts w:ascii="Arial" w:hAnsi="Arial" w:cs="Arial"/>
          <w:b/>
          <w:bCs/>
          <w:sz w:val="22"/>
          <w:szCs w:val="22"/>
        </w:rPr>
        <w:t>OBJETO DA CONTRATAÇÃO</w:t>
      </w:r>
      <w:bookmarkStart w:id="0" w:name="_Hlk161927768"/>
    </w:p>
    <w:p w14:paraId="5F29D625" w14:textId="5BBBDD58" w:rsidR="00FB1D8A" w:rsidRPr="00FB1D8A" w:rsidRDefault="00FB1D8A" w:rsidP="00436213">
      <w:pPr>
        <w:ind w:left="-1134" w:firstLine="1134"/>
        <w:jc w:val="both"/>
        <w:rPr>
          <w:rFonts w:ascii="Arial" w:hAnsi="Arial" w:cs="Arial"/>
          <w:b/>
          <w:bCs/>
          <w:sz w:val="22"/>
          <w:szCs w:val="22"/>
        </w:rPr>
      </w:pPr>
      <w:r w:rsidRPr="00FB1D8A">
        <w:rPr>
          <w:rFonts w:ascii="Arial" w:hAnsi="Arial" w:cs="Arial"/>
          <w:spacing w:val="12"/>
          <w:kern w:val="16"/>
          <w:sz w:val="22"/>
          <w:szCs w:val="22"/>
        </w:rPr>
        <w:t>Locação de barracão com no mínimo 14</w:t>
      </w:r>
      <w:r w:rsidR="00C9161F">
        <w:rPr>
          <w:rFonts w:ascii="Arial" w:hAnsi="Arial" w:cs="Arial"/>
          <w:spacing w:val="12"/>
          <w:kern w:val="16"/>
          <w:sz w:val="22"/>
          <w:szCs w:val="22"/>
        </w:rPr>
        <w:t>0</w:t>
      </w:r>
      <w:r w:rsidRPr="00FB1D8A">
        <w:rPr>
          <w:rFonts w:ascii="Arial" w:hAnsi="Arial" w:cs="Arial"/>
          <w:spacing w:val="12"/>
          <w:kern w:val="16"/>
          <w:sz w:val="22"/>
          <w:szCs w:val="22"/>
        </w:rPr>
        <w:t xml:space="preserve"> m², em alvenaria, pintado, piso em cerâmica, energia bifásica, água encanada e banheiro, localizado em Vera Cruz do Oeste.</w:t>
      </w:r>
    </w:p>
    <w:bookmarkEnd w:id="0"/>
    <w:p w14:paraId="3266BAF3" w14:textId="77777777" w:rsidR="00F835D7" w:rsidRPr="00FB1D8A" w:rsidRDefault="00F835D7" w:rsidP="00FB1D8A">
      <w:pPr>
        <w:ind w:left="-1134"/>
        <w:rPr>
          <w:rFonts w:ascii="Arial" w:hAnsi="Arial" w:cs="Arial"/>
          <w:b/>
          <w:bCs/>
          <w:sz w:val="22"/>
          <w:szCs w:val="22"/>
        </w:rPr>
      </w:pPr>
    </w:p>
    <w:p w14:paraId="2A1EC2B6" w14:textId="77777777" w:rsidR="00296A3B" w:rsidRPr="000A1E82" w:rsidRDefault="00296A3B" w:rsidP="00296A3B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79209010" w14:textId="77FC00F8" w:rsidR="00296A3B" w:rsidRPr="000A1E82" w:rsidRDefault="00296A3B" w:rsidP="00296A3B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0A1E82">
        <w:rPr>
          <w:rFonts w:ascii="Arial" w:hAnsi="Arial" w:cs="Arial"/>
          <w:b/>
          <w:bCs/>
          <w:sz w:val="22"/>
          <w:szCs w:val="22"/>
        </w:rPr>
        <w:t>2 – SECRETARIA REQUISITANTE</w:t>
      </w:r>
    </w:p>
    <w:p w14:paraId="7143AEBE" w14:textId="55A8C064" w:rsidR="00296A3B" w:rsidRPr="00622283" w:rsidRDefault="008E1C31" w:rsidP="006E76E3">
      <w:pPr>
        <w:ind w:left="-1134" w:firstLine="850"/>
        <w:jc w:val="both"/>
        <w:rPr>
          <w:rFonts w:ascii="Arial" w:hAnsi="Arial" w:cs="Arial"/>
          <w:bCs/>
          <w:sz w:val="22"/>
          <w:szCs w:val="22"/>
        </w:rPr>
      </w:pPr>
      <w:r w:rsidRPr="00622283">
        <w:rPr>
          <w:rFonts w:ascii="Arial" w:hAnsi="Arial" w:cs="Arial"/>
          <w:bCs/>
          <w:sz w:val="22"/>
          <w:szCs w:val="22"/>
        </w:rPr>
        <w:t xml:space="preserve">Secretaria de Indústria e Comércio </w:t>
      </w:r>
    </w:p>
    <w:p w14:paraId="59B30A6F" w14:textId="77777777" w:rsidR="00296A3B" w:rsidRPr="000A1E82" w:rsidRDefault="00296A3B" w:rsidP="005B737A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44A439A9" w14:textId="18382B4D" w:rsidR="00763B09" w:rsidRDefault="00296A3B" w:rsidP="00D05416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0A1E82">
        <w:rPr>
          <w:rFonts w:ascii="Arial" w:hAnsi="Arial" w:cs="Arial"/>
          <w:b/>
          <w:bCs/>
          <w:sz w:val="22"/>
          <w:szCs w:val="22"/>
        </w:rPr>
        <w:t>3</w:t>
      </w:r>
      <w:r w:rsidR="00EF136F" w:rsidRPr="000A1E82">
        <w:rPr>
          <w:rFonts w:ascii="Arial" w:hAnsi="Arial" w:cs="Arial"/>
          <w:b/>
          <w:bCs/>
          <w:sz w:val="22"/>
          <w:szCs w:val="22"/>
        </w:rPr>
        <w:t xml:space="preserve"> – </w:t>
      </w:r>
      <w:r w:rsidR="00B86098" w:rsidRPr="000A1E82">
        <w:rPr>
          <w:rFonts w:ascii="Arial" w:hAnsi="Arial" w:cs="Arial"/>
          <w:b/>
          <w:bCs/>
          <w:sz w:val="22"/>
          <w:szCs w:val="22"/>
        </w:rPr>
        <w:t>DESCRIÇÃO DA</w:t>
      </w:r>
      <w:r w:rsidR="00566E48" w:rsidRPr="000A1E82">
        <w:rPr>
          <w:rFonts w:ascii="Arial" w:hAnsi="Arial" w:cs="Arial"/>
          <w:b/>
          <w:bCs/>
          <w:sz w:val="22"/>
          <w:szCs w:val="22"/>
        </w:rPr>
        <w:t xml:space="preserve"> NECESSIDADE</w:t>
      </w:r>
    </w:p>
    <w:p w14:paraId="3E324A46" w14:textId="24152024" w:rsidR="00FB1D8A" w:rsidRPr="00622283" w:rsidRDefault="00FB1D8A" w:rsidP="00436213">
      <w:pPr>
        <w:ind w:left="-1134" w:firstLine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município de Vera Cruz do Oeste não dispões de barracões próprios no Parque Industrial Antônio Vilas Boas para realizar a Concessão de Uso as empresas interessadas, sendo assim temos a necessidade de locar um barracão de terceiros para atender a demanda de empresas, a Lei Municipal nº 1.255/2019 autoriza</w:t>
      </w:r>
      <w:r w:rsidRPr="0062228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 locação e </w:t>
      </w:r>
      <w:r w:rsidRPr="00622283">
        <w:rPr>
          <w:rFonts w:ascii="Arial" w:hAnsi="Arial" w:cs="Arial"/>
          <w:sz w:val="22"/>
          <w:szCs w:val="22"/>
        </w:rPr>
        <w:t>o pagamento de aluguel de barracões de propriedade de terceiros como forma de incentivo ao desenvolvimento local.</w:t>
      </w:r>
    </w:p>
    <w:p w14:paraId="6498A4B3" w14:textId="4C796DB9" w:rsidR="00B11FD0" w:rsidRDefault="00B11FD0" w:rsidP="00D05416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0A1E82">
        <w:rPr>
          <w:rFonts w:ascii="Arial" w:hAnsi="Arial" w:cs="Arial"/>
          <w:b/>
          <w:bCs/>
          <w:sz w:val="22"/>
          <w:szCs w:val="22"/>
        </w:rPr>
        <w:br/>
      </w:r>
      <w:r w:rsidR="00EF136F" w:rsidRPr="000A1E82">
        <w:rPr>
          <w:rFonts w:ascii="Arial" w:hAnsi="Arial" w:cs="Arial"/>
          <w:b/>
          <w:bCs/>
          <w:sz w:val="22"/>
          <w:szCs w:val="22"/>
        </w:rPr>
        <w:t>4</w:t>
      </w:r>
      <w:r w:rsidR="00566E48" w:rsidRPr="000A1E82">
        <w:rPr>
          <w:rFonts w:ascii="Arial" w:hAnsi="Arial" w:cs="Arial"/>
          <w:b/>
          <w:bCs/>
          <w:sz w:val="22"/>
          <w:szCs w:val="22"/>
        </w:rPr>
        <w:t xml:space="preserve"> –</w:t>
      </w:r>
      <w:r w:rsidR="00EF136F" w:rsidRPr="000A1E82">
        <w:rPr>
          <w:rFonts w:ascii="Arial" w:hAnsi="Arial" w:cs="Arial"/>
          <w:b/>
          <w:bCs/>
          <w:sz w:val="22"/>
          <w:szCs w:val="22"/>
        </w:rPr>
        <w:t xml:space="preserve"> DESCRIÇÃO DOS </w:t>
      </w:r>
      <w:r w:rsidR="00566E48" w:rsidRPr="000A1E82">
        <w:rPr>
          <w:rFonts w:ascii="Arial" w:hAnsi="Arial" w:cs="Arial"/>
          <w:b/>
          <w:bCs/>
          <w:sz w:val="22"/>
          <w:szCs w:val="22"/>
        </w:rPr>
        <w:t>REQUISITOS DA CONTRATAÇÃO</w:t>
      </w:r>
    </w:p>
    <w:p w14:paraId="0AABB4F3" w14:textId="6FA01E57" w:rsidR="00436213" w:rsidRDefault="00FB1D8A" w:rsidP="00436213">
      <w:pPr>
        <w:ind w:left="-1134" w:firstLine="1134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Barracão deve ter </w:t>
      </w:r>
      <w:r w:rsidRPr="00FB1D8A">
        <w:rPr>
          <w:rFonts w:ascii="Arial" w:hAnsi="Arial" w:cs="Arial"/>
          <w:spacing w:val="12"/>
          <w:kern w:val="16"/>
          <w:sz w:val="22"/>
          <w:szCs w:val="22"/>
        </w:rPr>
        <w:t>no mínimo 14</w:t>
      </w:r>
      <w:r w:rsidR="00C9161F">
        <w:rPr>
          <w:rFonts w:ascii="Arial" w:hAnsi="Arial" w:cs="Arial"/>
          <w:spacing w:val="12"/>
          <w:kern w:val="16"/>
          <w:sz w:val="22"/>
          <w:szCs w:val="22"/>
        </w:rPr>
        <w:t>0</w:t>
      </w:r>
      <w:r w:rsidRPr="00FB1D8A">
        <w:rPr>
          <w:rFonts w:ascii="Arial" w:hAnsi="Arial" w:cs="Arial"/>
          <w:spacing w:val="12"/>
          <w:kern w:val="16"/>
          <w:sz w:val="22"/>
          <w:szCs w:val="22"/>
        </w:rPr>
        <w:t xml:space="preserve"> m², em alvenaria, pintado, piso em cerâmica, energia bifásica, água encanada e banheiro, localizado em Vera Cruz do Oeste.</w:t>
      </w:r>
    </w:p>
    <w:p w14:paraId="0512E300" w14:textId="18478450" w:rsidR="004105C9" w:rsidRPr="00436213" w:rsidRDefault="00436213" w:rsidP="00436213">
      <w:pPr>
        <w:ind w:left="-1134" w:firstLine="1134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proprietário necessita comprovar a propriedade do imóvel apresentando o </w:t>
      </w:r>
      <w:r w:rsidRPr="00436213">
        <w:rPr>
          <w:rFonts w:ascii="Arial" w:hAnsi="Arial" w:cs="Arial"/>
          <w:sz w:val="22"/>
          <w:szCs w:val="22"/>
        </w:rPr>
        <w:t>Registro de Propriedade (Matrícula do Imóvel) no Cartório de Registro de Imóveis</w:t>
      </w:r>
      <w:r>
        <w:rPr>
          <w:rFonts w:ascii="Arial" w:hAnsi="Arial" w:cs="Arial"/>
          <w:sz w:val="22"/>
          <w:szCs w:val="22"/>
        </w:rPr>
        <w:t xml:space="preserve"> ou</w:t>
      </w:r>
      <w:r w:rsidRPr="00436213">
        <w:rPr>
          <w:rFonts w:ascii="Arial" w:hAnsi="Arial" w:cs="Arial"/>
          <w:sz w:val="22"/>
          <w:szCs w:val="22"/>
        </w:rPr>
        <w:t xml:space="preserve"> Escritura Pública de Compra e Venda</w:t>
      </w:r>
      <w:r>
        <w:rPr>
          <w:rFonts w:ascii="Arial" w:hAnsi="Arial" w:cs="Arial"/>
          <w:sz w:val="22"/>
          <w:szCs w:val="22"/>
        </w:rPr>
        <w:t>;</w:t>
      </w:r>
    </w:p>
    <w:p w14:paraId="409B1F3D" w14:textId="77777777" w:rsidR="000A430F" w:rsidRPr="000A1E82" w:rsidRDefault="000A430F" w:rsidP="00D05416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1A0A2F65" w14:textId="70768E8F" w:rsidR="00347224" w:rsidRDefault="00EF136F" w:rsidP="00D05416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0A1E82">
        <w:rPr>
          <w:rFonts w:ascii="Arial" w:hAnsi="Arial" w:cs="Arial"/>
          <w:b/>
          <w:bCs/>
          <w:sz w:val="22"/>
          <w:szCs w:val="22"/>
        </w:rPr>
        <w:t>5</w:t>
      </w:r>
      <w:r w:rsidR="00566E48" w:rsidRPr="000A1E82">
        <w:rPr>
          <w:rFonts w:ascii="Arial" w:hAnsi="Arial" w:cs="Arial"/>
          <w:b/>
          <w:bCs/>
          <w:sz w:val="22"/>
          <w:szCs w:val="22"/>
        </w:rPr>
        <w:t xml:space="preserve"> – LEVANTAMENTO DE MERCADO</w:t>
      </w:r>
    </w:p>
    <w:p w14:paraId="64BC0E0C" w14:textId="40CCAF52" w:rsidR="00CA7FE3" w:rsidRPr="00CA7FE3" w:rsidRDefault="004639FF" w:rsidP="00CA7FE3">
      <w:pPr>
        <w:ind w:left="-1134" w:firstLine="85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Conforme previsto na Lei Municipal</w:t>
      </w:r>
      <w:r w:rsidRPr="004639F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nº 1.255/2019 </w:t>
      </w:r>
      <w:r w:rsidR="00CA7FE3">
        <w:rPr>
          <w:rFonts w:ascii="Arial" w:hAnsi="Arial" w:cs="Arial"/>
          <w:sz w:val="22"/>
          <w:szCs w:val="22"/>
        </w:rPr>
        <w:t>cujo objetivo</w:t>
      </w:r>
      <w:r w:rsidR="00CA7FE3" w:rsidRPr="00CA7FE3">
        <w:rPr>
          <w:rFonts w:ascii="Arial" w:hAnsi="Arial" w:cs="Arial"/>
          <w:sz w:val="22"/>
          <w:szCs w:val="22"/>
        </w:rPr>
        <w:t xml:space="preserve"> visa fomentar o desenvolvimento econômico do município por meio de incentivos e ações voltadas ao setor da indústria e prestação de serviços. Os incentivos oferecidos pelo poder público municipal incluem:</w:t>
      </w:r>
    </w:p>
    <w:p w14:paraId="7DBF8E69" w14:textId="77777777" w:rsidR="00CA7FE3" w:rsidRPr="00CA7FE3" w:rsidRDefault="00CA7FE3" w:rsidP="00CA7FE3">
      <w:pPr>
        <w:ind w:left="-1134" w:firstLine="850"/>
        <w:jc w:val="both"/>
        <w:rPr>
          <w:rFonts w:ascii="Arial" w:hAnsi="Arial" w:cs="Arial"/>
          <w:sz w:val="22"/>
          <w:szCs w:val="22"/>
        </w:rPr>
      </w:pPr>
      <w:r w:rsidRPr="00CA7FE3">
        <w:rPr>
          <w:rFonts w:ascii="Arial" w:hAnsi="Arial" w:cs="Arial"/>
          <w:sz w:val="22"/>
          <w:szCs w:val="22"/>
        </w:rPr>
        <w:t>- Alienação de terrenos, barracões e benfeitorias no Parque Industrial com valores subsidiados;</w:t>
      </w:r>
    </w:p>
    <w:p w14:paraId="38C74130" w14:textId="77777777" w:rsidR="00CA7FE3" w:rsidRPr="00CA7FE3" w:rsidRDefault="00CA7FE3" w:rsidP="00CA7FE3">
      <w:pPr>
        <w:ind w:left="-1134" w:firstLine="850"/>
        <w:jc w:val="both"/>
        <w:rPr>
          <w:rFonts w:ascii="Arial" w:hAnsi="Arial" w:cs="Arial"/>
          <w:sz w:val="22"/>
          <w:szCs w:val="22"/>
        </w:rPr>
      </w:pPr>
      <w:r w:rsidRPr="00CA7FE3">
        <w:rPr>
          <w:rFonts w:ascii="Arial" w:hAnsi="Arial" w:cs="Arial"/>
          <w:sz w:val="22"/>
          <w:szCs w:val="22"/>
        </w:rPr>
        <w:t>- Concessão de direito real de uso ou concessão de uso de bens do município;</w:t>
      </w:r>
    </w:p>
    <w:p w14:paraId="4F1CAFC5" w14:textId="77777777" w:rsidR="00CA7FE3" w:rsidRPr="00CA7FE3" w:rsidRDefault="00CA7FE3" w:rsidP="00CA7FE3">
      <w:pPr>
        <w:ind w:left="-1134" w:firstLine="850"/>
        <w:jc w:val="both"/>
        <w:rPr>
          <w:rFonts w:ascii="Arial" w:hAnsi="Arial" w:cs="Arial"/>
          <w:sz w:val="22"/>
          <w:szCs w:val="22"/>
        </w:rPr>
      </w:pPr>
      <w:r w:rsidRPr="00CA7FE3">
        <w:rPr>
          <w:rFonts w:ascii="Arial" w:hAnsi="Arial" w:cs="Arial"/>
          <w:sz w:val="22"/>
          <w:szCs w:val="22"/>
        </w:rPr>
        <w:t>- Concessão de maquinários e equipamentos de propriedade do município;</w:t>
      </w:r>
    </w:p>
    <w:p w14:paraId="1A8FF089" w14:textId="77777777" w:rsidR="00CA7FE3" w:rsidRPr="00CA7FE3" w:rsidRDefault="00CA7FE3" w:rsidP="00CA7FE3">
      <w:pPr>
        <w:ind w:left="-1134" w:firstLine="850"/>
        <w:jc w:val="both"/>
        <w:rPr>
          <w:rFonts w:ascii="Arial" w:hAnsi="Arial" w:cs="Arial"/>
          <w:sz w:val="22"/>
          <w:szCs w:val="22"/>
        </w:rPr>
      </w:pPr>
      <w:r w:rsidRPr="00CA7FE3">
        <w:rPr>
          <w:rFonts w:ascii="Arial" w:hAnsi="Arial" w:cs="Arial"/>
          <w:sz w:val="22"/>
          <w:szCs w:val="22"/>
        </w:rPr>
        <w:t>- Locação de imóveis ou barracões próprios ou de terceiros pelo município.</w:t>
      </w:r>
    </w:p>
    <w:p w14:paraId="310EB2F0" w14:textId="2DF7534A" w:rsidR="004105C9" w:rsidRDefault="00CA7FE3" w:rsidP="00CA7FE3">
      <w:pPr>
        <w:ind w:left="-1134" w:firstLine="850"/>
        <w:jc w:val="both"/>
        <w:rPr>
          <w:rFonts w:ascii="Arial" w:hAnsi="Arial" w:cs="Arial"/>
          <w:sz w:val="22"/>
          <w:szCs w:val="22"/>
        </w:rPr>
      </w:pPr>
      <w:r w:rsidRPr="00CA7FE3">
        <w:rPr>
          <w:rFonts w:ascii="Arial" w:hAnsi="Arial" w:cs="Arial"/>
          <w:sz w:val="22"/>
          <w:szCs w:val="22"/>
        </w:rPr>
        <w:t>Esses incentivos têm como objetivo prioritário a geração de empregos, renda e o aumento da arrecadação tributária. A lei estabelece um marco legal para o poder público municipal oferecer apoio ao setor produtivo, visando o crescimento econômico sustentável do município</w:t>
      </w:r>
      <w:r>
        <w:rPr>
          <w:rFonts w:ascii="Arial" w:hAnsi="Arial" w:cs="Arial"/>
          <w:sz w:val="22"/>
          <w:szCs w:val="22"/>
        </w:rPr>
        <w:t>.</w:t>
      </w:r>
    </w:p>
    <w:p w14:paraId="3C2A9E21" w14:textId="25309C3A" w:rsidR="00CA7FE3" w:rsidRDefault="00CA7FE3" w:rsidP="00CA7FE3">
      <w:pPr>
        <w:ind w:left="-1134" w:firstLine="85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Realizando o levantamento dos incentivos possíveis a Secretaria de Industria e Comercio, identificou </w:t>
      </w:r>
      <w:r w:rsidR="00943939">
        <w:rPr>
          <w:rFonts w:ascii="Arial" w:hAnsi="Arial" w:cs="Arial"/>
          <w:sz w:val="22"/>
          <w:szCs w:val="22"/>
        </w:rPr>
        <w:t>as seguintes possibilidades para atender a demanda de empresas já instaladas ou que pretendem se instalar no município, que necessitam de barracões:</w:t>
      </w:r>
    </w:p>
    <w:p w14:paraId="1AF67C9C" w14:textId="736B6387" w:rsidR="00943939" w:rsidRPr="00CA7FE3" w:rsidRDefault="00943939" w:rsidP="00943939">
      <w:pPr>
        <w:ind w:left="-1134" w:firstLine="850"/>
        <w:jc w:val="both"/>
        <w:rPr>
          <w:rFonts w:ascii="Arial" w:hAnsi="Arial" w:cs="Arial"/>
          <w:sz w:val="22"/>
          <w:szCs w:val="22"/>
        </w:rPr>
      </w:pPr>
      <w:r w:rsidRPr="00CA7FE3">
        <w:rPr>
          <w:rFonts w:ascii="Arial" w:hAnsi="Arial" w:cs="Arial"/>
          <w:sz w:val="22"/>
          <w:szCs w:val="22"/>
        </w:rPr>
        <w:t>- Concessão de direito real de uso ou concessão de uso de bens do município;</w:t>
      </w:r>
    </w:p>
    <w:p w14:paraId="7D1733DA" w14:textId="1D206DFA" w:rsidR="00943939" w:rsidRDefault="00943939" w:rsidP="00943939">
      <w:pPr>
        <w:ind w:left="-1134" w:firstLine="850"/>
        <w:jc w:val="both"/>
        <w:rPr>
          <w:rFonts w:ascii="Arial" w:hAnsi="Arial" w:cs="Arial"/>
          <w:sz w:val="22"/>
          <w:szCs w:val="22"/>
        </w:rPr>
      </w:pPr>
      <w:r w:rsidRPr="00CA7FE3">
        <w:rPr>
          <w:rFonts w:ascii="Arial" w:hAnsi="Arial" w:cs="Arial"/>
          <w:sz w:val="22"/>
          <w:szCs w:val="22"/>
        </w:rPr>
        <w:t>- Locação de imóveis ou barracões próprios ou de terceiros pelo município</w:t>
      </w:r>
      <w:r>
        <w:rPr>
          <w:rFonts w:ascii="Arial" w:hAnsi="Arial" w:cs="Arial"/>
          <w:sz w:val="22"/>
          <w:szCs w:val="22"/>
        </w:rPr>
        <w:t>;</w:t>
      </w:r>
    </w:p>
    <w:p w14:paraId="7E95AE71" w14:textId="0778B0E2" w:rsidR="00943939" w:rsidRDefault="00943939" w:rsidP="00943939">
      <w:pPr>
        <w:ind w:left="-1134" w:firstLine="85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Pr="00943939">
        <w:rPr>
          <w:rFonts w:ascii="Arial" w:hAnsi="Arial" w:cs="Arial"/>
          <w:sz w:val="22"/>
          <w:szCs w:val="22"/>
        </w:rPr>
        <w:t>onstatamos que o município não dispõe de barracão próprio</w:t>
      </w:r>
      <w:r w:rsidR="00436213">
        <w:rPr>
          <w:rFonts w:ascii="Arial" w:hAnsi="Arial" w:cs="Arial"/>
          <w:sz w:val="22"/>
          <w:szCs w:val="22"/>
        </w:rPr>
        <w:t xml:space="preserve"> localizado no Parque Industrial</w:t>
      </w:r>
      <w:r>
        <w:rPr>
          <w:rFonts w:ascii="Arial" w:hAnsi="Arial" w:cs="Arial"/>
          <w:sz w:val="22"/>
          <w:szCs w:val="22"/>
        </w:rPr>
        <w:t>, n</w:t>
      </w:r>
      <w:r w:rsidRPr="00943939">
        <w:rPr>
          <w:rFonts w:ascii="Arial" w:hAnsi="Arial" w:cs="Arial"/>
          <w:sz w:val="22"/>
          <w:szCs w:val="22"/>
        </w:rPr>
        <w:t xml:space="preserve">esse caso, </w:t>
      </w:r>
      <w:r w:rsidR="00436213">
        <w:rPr>
          <w:rFonts w:ascii="Arial" w:hAnsi="Arial" w:cs="Arial"/>
          <w:sz w:val="22"/>
          <w:szCs w:val="22"/>
        </w:rPr>
        <w:t>a</w:t>
      </w:r>
      <w:r w:rsidRPr="00943939">
        <w:rPr>
          <w:rFonts w:ascii="Arial" w:hAnsi="Arial" w:cs="Arial"/>
          <w:sz w:val="22"/>
          <w:szCs w:val="22"/>
        </w:rPr>
        <w:t xml:space="preserve"> opção viável para o município seria a locação de barracões de terceiros. Isso permit</w:t>
      </w:r>
      <w:r w:rsidR="00436213">
        <w:rPr>
          <w:rFonts w:ascii="Arial" w:hAnsi="Arial" w:cs="Arial"/>
          <w:sz w:val="22"/>
          <w:szCs w:val="22"/>
        </w:rPr>
        <w:t>e</w:t>
      </w:r>
      <w:r w:rsidRPr="00943939">
        <w:rPr>
          <w:rFonts w:ascii="Arial" w:hAnsi="Arial" w:cs="Arial"/>
          <w:sz w:val="22"/>
          <w:szCs w:val="22"/>
        </w:rPr>
        <w:t xml:space="preserve"> que o município atend</w:t>
      </w:r>
      <w:r w:rsidR="00436213">
        <w:rPr>
          <w:rFonts w:ascii="Arial" w:hAnsi="Arial" w:cs="Arial"/>
          <w:sz w:val="22"/>
          <w:szCs w:val="22"/>
        </w:rPr>
        <w:t>a</w:t>
      </w:r>
      <w:r w:rsidRPr="00943939">
        <w:rPr>
          <w:rFonts w:ascii="Arial" w:hAnsi="Arial" w:cs="Arial"/>
          <w:sz w:val="22"/>
          <w:szCs w:val="22"/>
        </w:rPr>
        <w:t xml:space="preserve"> às necessidades das empresas que precisam de espaços para operar, mesmo não tendo barracões próprios.</w:t>
      </w:r>
    </w:p>
    <w:p w14:paraId="2885BED9" w14:textId="77777777" w:rsidR="00CA7FE3" w:rsidRPr="000A1E82" w:rsidRDefault="00CA7FE3" w:rsidP="00CA7FE3">
      <w:pPr>
        <w:ind w:left="-1134" w:firstLine="850"/>
        <w:jc w:val="both"/>
        <w:rPr>
          <w:rFonts w:ascii="Arial" w:hAnsi="Arial" w:cs="Arial"/>
          <w:color w:val="FF0000"/>
          <w:sz w:val="22"/>
          <w:szCs w:val="22"/>
        </w:rPr>
      </w:pPr>
    </w:p>
    <w:p w14:paraId="0136BA96" w14:textId="49236822" w:rsidR="00F100B0" w:rsidRDefault="00950094" w:rsidP="00F100B0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0A1E82">
        <w:rPr>
          <w:rFonts w:ascii="Arial" w:hAnsi="Arial" w:cs="Arial"/>
          <w:b/>
          <w:bCs/>
          <w:sz w:val="22"/>
          <w:szCs w:val="22"/>
        </w:rPr>
        <w:t>6</w:t>
      </w:r>
      <w:r w:rsidR="00566E48" w:rsidRPr="000A1E82">
        <w:rPr>
          <w:rFonts w:ascii="Arial" w:hAnsi="Arial" w:cs="Arial"/>
          <w:b/>
          <w:bCs/>
          <w:sz w:val="22"/>
          <w:szCs w:val="22"/>
        </w:rPr>
        <w:t xml:space="preserve"> </w:t>
      </w:r>
      <w:r w:rsidR="00347224" w:rsidRPr="000A1E82">
        <w:rPr>
          <w:rFonts w:ascii="Arial" w:hAnsi="Arial" w:cs="Arial"/>
          <w:b/>
          <w:bCs/>
          <w:sz w:val="22"/>
          <w:szCs w:val="22"/>
        </w:rPr>
        <w:t>–</w:t>
      </w:r>
      <w:r w:rsidR="00566E48" w:rsidRPr="000A1E82">
        <w:rPr>
          <w:rFonts w:ascii="Arial" w:hAnsi="Arial" w:cs="Arial"/>
          <w:b/>
          <w:bCs/>
          <w:sz w:val="22"/>
          <w:szCs w:val="22"/>
        </w:rPr>
        <w:t xml:space="preserve"> DESCRIÇÃO</w:t>
      </w:r>
      <w:r w:rsidR="00347224" w:rsidRPr="000A1E82">
        <w:rPr>
          <w:rFonts w:ascii="Arial" w:hAnsi="Arial" w:cs="Arial"/>
          <w:b/>
          <w:bCs/>
          <w:sz w:val="22"/>
          <w:szCs w:val="22"/>
        </w:rPr>
        <w:t xml:space="preserve"> </w:t>
      </w:r>
      <w:r w:rsidR="00566E48" w:rsidRPr="000A1E82">
        <w:rPr>
          <w:rFonts w:ascii="Arial" w:hAnsi="Arial" w:cs="Arial"/>
          <w:b/>
          <w:bCs/>
          <w:sz w:val="22"/>
          <w:szCs w:val="22"/>
        </w:rPr>
        <w:t>DA SOLUÇÃO COMO UM TODO</w:t>
      </w:r>
    </w:p>
    <w:p w14:paraId="36E296C9" w14:textId="0F03FBC5" w:rsidR="0006113A" w:rsidRPr="00F100B0" w:rsidRDefault="00943939" w:rsidP="00F100B0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Diante do levantamento das possibilidades </w:t>
      </w:r>
      <w:r w:rsidR="004F0545">
        <w:rPr>
          <w:rFonts w:ascii="Arial" w:hAnsi="Arial" w:cs="Arial"/>
          <w:sz w:val="22"/>
          <w:szCs w:val="22"/>
        </w:rPr>
        <w:t xml:space="preserve">existentes e a constatação que a solução viável disponível para atender a demanda das empresas é a </w:t>
      </w:r>
      <w:r w:rsidR="00436213">
        <w:rPr>
          <w:rFonts w:ascii="Arial" w:hAnsi="Arial" w:cs="Arial"/>
          <w:sz w:val="22"/>
          <w:szCs w:val="22"/>
        </w:rPr>
        <w:t>locação</w:t>
      </w:r>
      <w:r w:rsidR="004F0545">
        <w:rPr>
          <w:rFonts w:ascii="Arial" w:hAnsi="Arial" w:cs="Arial"/>
          <w:sz w:val="22"/>
          <w:szCs w:val="22"/>
        </w:rPr>
        <w:t xml:space="preserve"> de barracão de terceiros pelo período de 1 ano, e a Modalidade do processo </w:t>
      </w:r>
      <w:r w:rsidR="00436213">
        <w:rPr>
          <w:rFonts w:ascii="Arial" w:hAnsi="Arial" w:cs="Arial"/>
          <w:sz w:val="22"/>
          <w:szCs w:val="22"/>
        </w:rPr>
        <w:t>para a</w:t>
      </w:r>
      <w:r w:rsidR="004F0545">
        <w:rPr>
          <w:rFonts w:ascii="Arial" w:hAnsi="Arial" w:cs="Arial"/>
          <w:sz w:val="22"/>
          <w:szCs w:val="22"/>
        </w:rPr>
        <w:t xml:space="preserve"> escolha da empresa seria </w:t>
      </w:r>
      <w:r w:rsidR="00436213">
        <w:rPr>
          <w:rFonts w:ascii="Arial" w:hAnsi="Arial" w:cs="Arial"/>
          <w:sz w:val="22"/>
          <w:szCs w:val="22"/>
        </w:rPr>
        <w:t xml:space="preserve">o Pregão Eletrônico </w:t>
      </w:r>
    </w:p>
    <w:p w14:paraId="2DBF8000" w14:textId="77777777" w:rsidR="008E612F" w:rsidRPr="000A1E82" w:rsidRDefault="008E612F" w:rsidP="00D05416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269E57D1" w14:textId="2D5B353E" w:rsidR="00347224" w:rsidRPr="000A1E82" w:rsidRDefault="00950094" w:rsidP="00D05416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0A1E82">
        <w:rPr>
          <w:rFonts w:ascii="Arial" w:hAnsi="Arial" w:cs="Arial"/>
          <w:b/>
          <w:bCs/>
          <w:sz w:val="22"/>
          <w:szCs w:val="22"/>
        </w:rPr>
        <w:lastRenderedPageBreak/>
        <w:t>7</w:t>
      </w:r>
      <w:r w:rsidR="00566E48" w:rsidRPr="000A1E82">
        <w:rPr>
          <w:rFonts w:ascii="Arial" w:hAnsi="Arial" w:cs="Arial"/>
          <w:b/>
          <w:bCs/>
          <w:sz w:val="22"/>
          <w:szCs w:val="22"/>
        </w:rPr>
        <w:t xml:space="preserve"> – ESTIMATIVA DAS QUANTIDADES</w:t>
      </w:r>
    </w:p>
    <w:p w14:paraId="5825A666" w14:textId="46B645F2" w:rsidR="005B737A" w:rsidRDefault="00436213" w:rsidP="005B737A">
      <w:pPr>
        <w:ind w:left="-1134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>1 (um) barracão</w:t>
      </w:r>
    </w:p>
    <w:p w14:paraId="7F6AF203" w14:textId="77777777" w:rsidR="005B737A" w:rsidRDefault="005B737A" w:rsidP="005B737A">
      <w:pPr>
        <w:ind w:left="-1134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52828810" w14:textId="6069DBE4" w:rsidR="00347224" w:rsidRPr="005B737A" w:rsidRDefault="00950094" w:rsidP="005B737A">
      <w:pPr>
        <w:ind w:left="-113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A1E82">
        <w:rPr>
          <w:rFonts w:ascii="Arial" w:hAnsi="Arial" w:cs="Arial"/>
          <w:b/>
          <w:bCs/>
          <w:sz w:val="22"/>
          <w:szCs w:val="22"/>
        </w:rPr>
        <w:t>8</w:t>
      </w:r>
      <w:r w:rsidR="00566E48" w:rsidRPr="000A1E82">
        <w:rPr>
          <w:rFonts w:ascii="Arial" w:hAnsi="Arial" w:cs="Arial"/>
          <w:b/>
          <w:bCs/>
          <w:sz w:val="22"/>
          <w:szCs w:val="22"/>
        </w:rPr>
        <w:t xml:space="preserve"> – ESTIMATIVA DO </w:t>
      </w:r>
      <w:r w:rsidRPr="000A1E82">
        <w:rPr>
          <w:rFonts w:ascii="Arial" w:hAnsi="Arial" w:cs="Arial"/>
          <w:b/>
          <w:bCs/>
          <w:sz w:val="22"/>
          <w:szCs w:val="22"/>
        </w:rPr>
        <w:t>VALOR</w:t>
      </w:r>
      <w:r w:rsidR="00566E48" w:rsidRPr="000A1E82">
        <w:rPr>
          <w:rFonts w:ascii="Arial" w:hAnsi="Arial" w:cs="Arial"/>
          <w:b/>
          <w:bCs/>
          <w:sz w:val="22"/>
          <w:szCs w:val="22"/>
        </w:rPr>
        <w:t xml:space="preserve"> DA CONTRATAÇÃO</w:t>
      </w:r>
    </w:p>
    <w:p w14:paraId="326E3798" w14:textId="6DA7B4A1" w:rsidR="001360B1" w:rsidRPr="008119F7" w:rsidRDefault="00436213" w:rsidP="001360B1">
      <w:pPr>
        <w:ind w:left="-1134" w:firstLine="850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</w:t>
      </w:r>
      <w:r w:rsidR="008119F7" w:rsidRPr="008119F7">
        <w:rPr>
          <w:rFonts w:ascii="Arial" w:hAnsi="Arial" w:cs="Arial"/>
          <w:sz w:val="22"/>
          <w:szCs w:val="22"/>
        </w:rPr>
        <w:t>processo de locação de barracão através de levantamentos preliminares ficará em torno de R$ 1.500,00</w:t>
      </w:r>
      <w:r w:rsidR="008119F7">
        <w:rPr>
          <w:rFonts w:ascii="Arial" w:hAnsi="Arial" w:cs="Arial"/>
          <w:sz w:val="22"/>
          <w:szCs w:val="22"/>
        </w:rPr>
        <w:t xml:space="preserve"> mensalmente </w:t>
      </w:r>
      <w:r w:rsidR="008119F7" w:rsidRPr="008119F7">
        <w:rPr>
          <w:rFonts w:ascii="Arial" w:hAnsi="Arial" w:cs="Arial"/>
          <w:sz w:val="22"/>
          <w:szCs w:val="22"/>
        </w:rPr>
        <w:t>totalizando ao fim de 1 ano o valor total de R$ 18.000,00</w:t>
      </w:r>
      <w:r w:rsidR="008119F7">
        <w:rPr>
          <w:rFonts w:ascii="Arial" w:hAnsi="Arial" w:cs="Arial"/>
          <w:sz w:val="22"/>
          <w:szCs w:val="22"/>
        </w:rPr>
        <w:t>.</w:t>
      </w:r>
    </w:p>
    <w:p w14:paraId="4957A114" w14:textId="77777777" w:rsidR="001310D9" w:rsidRPr="000A1E82" w:rsidRDefault="001310D9" w:rsidP="00D05416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41CB5475" w14:textId="245F1109" w:rsidR="00347224" w:rsidRDefault="00950094" w:rsidP="00D05416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0A1E82">
        <w:rPr>
          <w:rFonts w:ascii="Arial" w:hAnsi="Arial" w:cs="Arial"/>
          <w:b/>
          <w:sz w:val="22"/>
          <w:szCs w:val="22"/>
        </w:rPr>
        <w:t>9</w:t>
      </w:r>
      <w:r w:rsidR="00566E48" w:rsidRPr="000A1E82">
        <w:rPr>
          <w:rFonts w:ascii="Arial" w:hAnsi="Arial" w:cs="Arial"/>
          <w:b/>
          <w:bCs/>
          <w:sz w:val="22"/>
          <w:szCs w:val="22"/>
        </w:rPr>
        <w:t xml:space="preserve"> – JUSTIFICATIVA PARA PARCELAMENTO</w:t>
      </w:r>
    </w:p>
    <w:p w14:paraId="73FE1315" w14:textId="1A8686B2" w:rsidR="008119F7" w:rsidRDefault="00436213" w:rsidP="008119F7">
      <w:pPr>
        <w:ind w:left="-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pagamento será realizado ao proprietário do imóvel em 12 parcelas </w:t>
      </w:r>
    </w:p>
    <w:p w14:paraId="284E7897" w14:textId="77777777" w:rsidR="008119F7" w:rsidRDefault="008119F7" w:rsidP="008119F7">
      <w:pPr>
        <w:ind w:left="-1134"/>
        <w:jc w:val="both"/>
        <w:rPr>
          <w:rFonts w:ascii="Arial" w:hAnsi="Arial" w:cs="Arial"/>
          <w:color w:val="FF0000"/>
          <w:sz w:val="22"/>
          <w:szCs w:val="22"/>
        </w:rPr>
      </w:pPr>
    </w:p>
    <w:p w14:paraId="1F613FE2" w14:textId="02B1A470" w:rsidR="00344CCA" w:rsidRPr="008119F7" w:rsidRDefault="00950094" w:rsidP="008119F7">
      <w:pPr>
        <w:ind w:left="-1134"/>
        <w:jc w:val="both"/>
        <w:rPr>
          <w:rFonts w:ascii="Arial" w:hAnsi="Arial" w:cs="Arial"/>
          <w:color w:val="FF0000"/>
          <w:sz w:val="22"/>
          <w:szCs w:val="22"/>
        </w:rPr>
      </w:pPr>
      <w:r w:rsidRPr="000A1E82">
        <w:rPr>
          <w:rFonts w:ascii="Arial" w:hAnsi="Arial" w:cs="Arial"/>
          <w:b/>
          <w:bCs/>
          <w:sz w:val="22"/>
          <w:szCs w:val="22"/>
        </w:rPr>
        <w:t>10</w:t>
      </w:r>
      <w:r w:rsidR="008A4B20" w:rsidRPr="000A1E82">
        <w:rPr>
          <w:rFonts w:ascii="Arial" w:hAnsi="Arial" w:cs="Arial"/>
          <w:b/>
          <w:bCs/>
          <w:sz w:val="22"/>
          <w:szCs w:val="22"/>
        </w:rPr>
        <w:t xml:space="preserve"> – CONTRATAÇÕES CORRELATAS E/OU </w:t>
      </w:r>
      <w:r w:rsidR="00566E48" w:rsidRPr="000A1E82">
        <w:rPr>
          <w:rFonts w:ascii="Arial" w:hAnsi="Arial" w:cs="Arial"/>
          <w:b/>
          <w:bCs/>
          <w:sz w:val="22"/>
          <w:szCs w:val="22"/>
        </w:rPr>
        <w:t>INTERDEPENDENTES</w:t>
      </w:r>
    </w:p>
    <w:p w14:paraId="4D1CDC13" w14:textId="5C229E0F" w:rsidR="00514C85" w:rsidRDefault="00344CCA" w:rsidP="00D05416">
      <w:pPr>
        <w:ind w:left="-1134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344CCA">
        <w:rPr>
          <w:rFonts w:ascii="Arial" w:hAnsi="Arial" w:cs="Arial"/>
          <w:bCs/>
          <w:color w:val="000000" w:themeColor="text1"/>
          <w:sz w:val="22"/>
          <w:szCs w:val="22"/>
        </w:rPr>
        <w:t>A locação de barracão está diretamente correlacionada a</w:t>
      </w:r>
      <w:r w:rsidR="00436213">
        <w:rPr>
          <w:rFonts w:ascii="Arial" w:hAnsi="Arial" w:cs="Arial"/>
          <w:bCs/>
          <w:color w:val="000000" w:themeColor="text1"/>
          <w:sz w:val="22"/>
          <w:szCs w:val="22"/>
        </w:rPr>
        <w:t xml:space="preserve">o processo de Concorrência para escolha de empresa para receber o incentivo. </w:t>
      </w:r>
    </w:p>
    <w:p w14:paraId="0F95D315" w14:textId="77777777" w:rsidR="00344CCA" w:rsidRPr="000A1E82" w:rsidRDefault="00344CCA" w:rsidP="00D05416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6733A9FB" w14:textId="2EB0EDF7" w:rsidR="00950094" w:rsidRPr="000A1E82" w:rsidRDefault="00950094" w:rsidP="00D05416">
      <w:pPr>
        <w:ind w:left="-1134"/>
        <w:jc w:val="both"/>
        <w:rPr>
          <w:rFonts w:ascii="Arial" w:hAnsi="Arial" w:cs="Arial"/>
          <w:b/>
          <w:sz w:val="22"/>
          <w:szCs w:val="22"/>
        </w:rPr>
      </w:pPr>
      <w:r w:rsidRPr="000A1E82">
        <w:rPr>
          <w:rFonts w:ascii="Arial" w:hAnsi="Arial" w:cs="Arial"/>
          <w:b/>
          <w:sz w:val="22"/>
          <w:szCs w:val="22"/>
        </w:rPr>
        <w:t>11 – ALINHAMENTO ENTRE A CONTRATAÇÃO E O PL</w:t>
      </w:r>
      <w:r w:rsidR="0027457B">
        <w:rPr>
          <w:rFonts w:ascii="Arial" w:hAnsi="Arial" w:cs="Arial"/>
          <w:b/>
          <w:sz w:val="22"/>
          <w:szCs w:val="22"/>
        </w:rPr>
        <w:t>A</w:t>
      </w:r>
      <w:r w:rsidRPr="000A1E82">
        <w:rPr>
          <w:rFonts w:ascii="Arial" w:hAnsi="Arial" w:cs="Arial"/>
          <w:b/>
          <w:sz w:val="22"/>
          <w:szCs w:val="22"/>
        </w:rPr>
        <w:t>NEJAMENTO</w:t>
      </w:r>
    </w:p>
    <w:p w14:paraId="5FC8A6DE" w14:textId="6FA83E7A" w:rsidR="00E51993" w:rsidRPr="00D60D40" w:rsidRDefault="00D60D40" w:rsidP="00E51993">
      <w:pPr>
        <w:ind w:left="-113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60D40">
        <w:rPr>
          <w:rFonts w:ascii="Arial" w:hAnsi="Arial" w:cs="Arial"/>
          <w:color w:val="000000" w:themeColor="text1"/>
          <w:sz w:val="22"/>
          <w:szCs w:val="22"/>
        </w:rPr>
        <w:t>A contratação de barracões para empresas está alinhada ao planejamento estratégico do município de Vera Cruz do Oeste, contribuindo para o desenvolvimento econômico e a geração de empregos.</w:t>
      </w:r>
    </w:p>
    <w:p w14:paraId="519BF27D" w14:textId="77777777" w:rsidR="00D60D40" w:rsidRDefault="00566E48" w:rsidP="00D60D40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0A1E82">
        <w:rPr>
          <w:rFonts w:ascii="Arial" w:hAnsi="Arial" w:cs="Arial"/>
          <w:sz w:val="22"/>
          <w:szCs w:val="22"/>
        </w:rPr>
        <w:br/>
      </w:r>
      <w:r w:rsidRPr="000A1E82">
        <w:rPr>
          <w:rFonts w:ascii="Arial" w:hAnsi="Arial" w:cs="Arial"/>
          <w:b/>
          <w:bCs/>
          <w:sz w:val="22"/>
          <w:szCs w:val="22"/>
        </w:rPr>
        <w:t>1</w:t>
      </w:r>
      <w:r w:rsidR="00F835D7" w:rsidRPr="000A1E82">
        <w:rPr>
          <w:rFonts w:ascii="Arial" w:hAnsi="Arial" w:cs="Arial"/>
          <w:b/>
          <w:bCs/>
          <w:sz w:val="22"/>
          <w:szCs w:val="22"/>
        </w:rPr>
        <w:t xml:space="preserve">2 – </w:t>
      </w:r>
      <w:r w:rsidR="00590E6B" w:rsidRPr="000A1E82">
        <w:rPr>
          <w:rFonts w:ascii="Arial" w:hAnsi="Arial" w:cs="Arial"/>
          <w:b/>
          <w:bCs/>
          <w:sz w:val="22"/>
          <w:szCs w:val="22"/>
        </w:rPr>
        <w:t>RESULTADOS PRETENDIDOS</w:t>
      </w:r>
    </w:p>
    <w:p w14:paraId="6586E49A" w14:textId="4A0ED176" w:rsidR="00D60D40" w:rsidRPr="00D60D40" w:rsidRDefault="00D60D40" w:rsidP="00D60D40">
      <w:pPr>
        <w:ind w:left="-1134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D60D40">
        <w:rPr>
          <w:rFonts w:ascii="Arial" w:hAnsi="Arial" w:cs="Arial"/>
          <w:bCs/>
          <w:color w:val="000000" w:themeColor="text1"/>
          <w:sz w:val="22"/>
          <w:szCs w:val="22"/>
        </w:rPr>
        <w:t xml:space="preserve">Atender a demanda das empresas </w:t>
      </w:r>
    </w:p>
    <w:p w14:paraId="6C8196AC" w14:textId="77777777" w:rsidR="00D60D40" w:rsidRPr="00D60D40" w:rsidRDefault="00D60D40" w:rsidP="00D60D40">
      <w:pPr>
        <w:ind w:left="-1134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D60D40">
        <w:rPr>
          <w:rFonts w:ascii="Arial" w:hAnsi="Arial" w:cs="Arial"/>
          <w:bCs/>
          <w:color w:val="000000" w:themeColor="text1"/>
          <w:sz w:val="22"/>
          <w:szCs w:val="22"/>
        </w:rPr>
        <w:t>Fomentar o desenvolvimento econômico do município.</w:t>
      </w:r>
    </w:p>
    <w:p w14:paraId="1246F902" w14:textId="427E40CA" w:rsidR="00D60D40" w:rsidRPr="00D60D40" w:rsidRDefault="00D60D40" w:rsidP="00D60D40">
      <w:pPr>
        <w:ind w:left="-1134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D60D40">
        <w:rPr>
          <w:rFonts w:ascii="Arial" w:hAnsi="Arial" w:cs="Arial"/>
          <w:bCs/>
          <w:color w:val="000000" w:themeColor="text1"/>
          <w:sz w:val="22"/>
          <w:szCs w:val="22"/>
        </w:rPr>
        <w:t>Aumentar a competitividade das empresas locais.</w:t>
      </w:r>
    </w:p>
    <w:p w14:paraId="13C58052" w14:textId="3EC16D8D" w:rsidR="00D60D40" w:rsidRPr="00D60D40" w:rsidRDefault="00D60D40" w:rsidP="005B737A">
      <w:pPr>
        <w:ind w:left="-1134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D60D40">
        <w:rPr>
          <w:rFonts w:ascii="Arial" w:hAnsi="Arial" w:cs="Arial"/>
          <w:bCs/>
          <w:color w:val="000000" w:themeColor="text1"/>
          <w:sz w:val="22"/>
          <w:szCs w:val="22"/>
        </w:rPr>
        <w:t>Gerar empregos e renda para a população</w:t>
      </w:r>
    </w:p>
    <w:p w14:paraId="02BC2468" w14:textId="77777777" w:rsidR="00DA5275" w:rsidRPr="000A1E82" w:rsidRDefault="00DA5275" w:rsidP="00FA172B">
      <w:pPr>
        <w:ind w:left="-1134" w:firstLine="850"/>
        <w:jc w:val="both"/>
        <w:rPr>
          <w:rFonts w:ascii="Arial" w:hAnsi="Arial" w:cs="Arial"/>
          <w:bCs/>
          <w:color w:val="FF0000"/>
          <w:sz w:val="22"/>
          <w:szCs w:val="22"/>
        </w:rPr>
      </w:pPr>
    </w:p>
    <w:p w14:paraId="06CD589E" w14:textId="774E1394" w:rsidR="00F835D7" w:rsidRPr="000A1E82" w:rsidRDefault="00F835D7" w:rsidP="00D05416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0A1E82">
        <w:rPr>
          <w:rFonts w:ascii="Arial" w:hAnsi="Arial" w:cs="Arial"/>
          <w:b/>
          <w:bCs/>
          <w:sz w:val="22"/>
          <w:szCs w:val="22"/>
        </w:rPr>
        <w:t xml:space="preserve">13 – PROVIDENCIAS A SEREM ADOTADAS </w:t>
      </w:r>
    </w:p>
    <w:p w14:paraId="47F4704D" w14:textId="5CA55358" w:rsidR="000D1599" w:rsidRDefault="00D60D40" w:rsidP="000D1599">
      <w:pPr>
        <w:ind w:left="-1134" w:firstLine="85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D60D40">
        <w:rPr>
          <w:rFonts w:ascii="Arial" w:hAnsi="Arial" w:cs="Arial"/>
          <w:bCs/>
          <w:color w:val="000000" w:themeColor="text1"/>
          <w:sz w:val="22"/>
          <w:szCs w:val="22"/>
        </w:rPr>
        <w:t>Nomear fiscal e gestor da contratação;</w:t>
      </w:r>
    </w:p>
    <w:p w14:paraId="797399A2" w14:textId="7D0856D5" w:rsidR="00436213" w:rsidRPr="00D60D40" w:rsidRDefault="00436213" w:rsidP="000D1599">
      <w:pPr>
        <w:ind w:left="-1134" w:firstLine="85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Indicar dotação orçamentaria </w:t>
      </w:r>
    </w:p>
    <w:p w14:paraId="07852473" w14:textId="77777777" w:rsidR="00A24433" w:rsidRPr="000A1E82" w:rsidRDefault="00A24433" w:rsidP="00F835D7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19D40787" w14:textId="40A0F8A1" w:rsidR="00F835D7" w:rsidRPr="000A1E82" w:rsidRDefault="00F835D7" w:rsidP="00F835D7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0A1E82">
        <w:rPr>
          <w:rFonts w:ascii="Arial" w:hAnsi="Arial" w:cs="Arial"/>
          <w:b/>
          <w:bCs/>
          <w:sz w:val="22"/>
          <w:szCs w:val="22"/>
        </w:rPr>
        <w:t>14 – IMPACTOS AMBIENTAIS</w:t>
      </w:r>
    </w:p>
    <w:p w14:paraId="1E2FD18A" w14:textId="55901B12" w:rsidR="000D1599" w:rsidRPr="00D60D40" w:rsidRDefault="00D60D40" w:rsidP="000D1599">
      <w:pPr>
        <w:ind w:left="-1134" w:firstLine="85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D60D40">
        <w:rPr>
          <w:rFonts w:ascii="Arial" w:hAnsi="Arial" w:cs="Arial"/>
          <w:bCs/>
          <w:color w:val="000000" w:themeColor="text1"/>
          <w:sz w:val="22"/>
          <w:szCs w:val="22"/>
        </w:rPr>
        <w:t>Não haverá impacto ambiental</w:t>
      </w:r>
    </w:p>
    <w:p w14:paraId="2B866DC8" w14:textId="77777777" w:rsidR="00F835D7" w:rsidRPr="00D60D40" w:rsidRDefault="00F835D7" w:rsidP="00D05416">
      <w:pPr>
        <w:ind w:left="-1134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5F2E528B" w14:textId="3F6B242A" w:rsidR="006F3BB5" w:rsidRDefault="000B3A6D" w:rsidP="00D05416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0A1E82">
        <w:rPr>
          <w:rFonts w:ascii="Arial" w:hAnsi="Arial" w:cs="Arial"/>
          <w:b/>
          <w:bCs/>
          <w:sz w:val="22"/>
          <w:szCs w:val="22"/>
        </w:rPr>
        <w:t>15</w:t>
      </w:r>
      <w:r w:rsidR="00566E48" w:rsidRPr="000A1E82">
        <w:rPr>
          <w:rFonts w:ascii="Arial" w:hAnsi="Arial" w:cs="Arial"/>
          <w:b/>
          <w:bCs/>
          <w:sz w:val="22"/>
          <w:szCs w:val="22"/>
        </w:rPr>
        <w:t xml:space="preserve"> – VIABILIDADE DA CONTRATAÇÃO</w:t>
      </w:r>
    </w:p>
    <w:p w14:paraId="09BE0761" w14:textId="77777777" w:rsidR="00344CCA" w:rsidRPr="00344CCA" w:rsidRDefault="00344CCA" w:rsidP="00344CCA">
      <w:pPr>
        <w:ind w:left="-1134"/>
        <w:jc w:val="both"/>
        <w:rPr>
          <w:rFonts w:ascii="Arial" w:hAnsi="Arial" w:cs="Arial"/>
          <w:sz w:val="22"/>
          <w:szCs w:val="22"/>
        </w:rPr>
      </w:pPr>
      <w:r w:rsidRPr="00344CCA">
        <w:rPr>
          <w:rFonts w:ascii="Arial" w:hAnsi="Arial" w:cs="Arial"/>
          <w:sz w:val="22"/>
          <w:szCs w:val="22"/>
        </w:rPr>
        <w:t>A contratação de barracões para empresas no município de Vera Cruz do Oeste é viável, considerando os seguintes aspectos:</w:t>
      </w:r>
    </w:p>
    <w:p w14:paraId="5A2DBCEC" w14:textId="77777777" w:rsidR="00344CCA" w:rsidRPr="00344CCA" w:rsidRDefault="00344CCA" w:rsidP="00344CCA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27B59BC7" w14:textId="77777777" w:rsidR="00344CCA" w:rsidRPr="00344CCA" w:rsidRDefault="00344CCA" w:rsidP="00344CCA">
      <w:pPr>
        <w:ind w:left="-1134"/>
        <w:jc w:val="both"/>
        <w:rPr>
          <w:rFonts w:ascii="Arial" w:hAnsi="Arial" w:cs="Arial"/>
          <w:sz w:val="22"/>
          <w:szCs w:val="22"/>
        </w:rPr>
      </w:pPr>
      <w:r w:rsidRPr="00344CCA">
        <w:rPr>
          <w:rFonts w:ascii="Arial" w:hAnsi="Arial" w:cs="Arial"/>
          <w:sz w:val="22"/>
          <w:szCs w:val="22"/>
        </w:rPr>
        <w:t>Técnico</w:t>
      </w:r>
    </w:p>
    <w:p w14:paraId="7D25E64C" w14:textId="77777777" w:rsidR="00344CCA" w:rsidRPr="00344CCA" w:rsidRDefault="00344CCA" w:rsidP="00344CCA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3200FCFA" w14:textId="77777777" w:rsidR="00344CCA" w:rsidRPr="00344CCA" w:rsidRDefault="00344CCA" w:rsidP="00344CCA">
      <w:pPr>
        <w:ind w:left="-1134"/>
        <w:jc w:val="both"/>
        <w:rPr>
          <w:rFonts w:ascii="Arial" w:hAnsi="Arial" w:cs="Arial"/>
          <w:sz w:val="22"/>
          <w:szCs w:val="22"/>
        </w:rPr>
      </w:pPr>
      <w:r w:rsidRPr="00344CCA">
        <w:rPr>
          <w:rFonts w:ascii="Arial" w:hAnsi="Arial" w:cs="Arial"/>
          <w:sz w:val="22"/>
          <w:szCs w:val="22"/>
        </w:rPr>
        <w:t>- A infraestrutura necessária para a instalação dos barracões está disponível;</w:t>
      </w:r>
    </w:p>
    <w:p w14:paraId="0C573C66" w14:textId="6AF5D6F6" w:rsidR="008C7469" w:rsidRDefault="00344CCA" w:rsidP="00344CCA">
      <w:pPr>
        <w:ind w:left="-1134"/>
        <w:jc w:val="both"/>
        <w:rPr>
          <w:rFonts w:ascii="Arial" w:hAnsi="Arial" w:cs="Arial"/>
          <w:sz w:val="22"/>
          <w:szCs w:val="22"/>
        </w:rPr>
      </w:pPr>
      <w:r w:rsidRPr="00344CCA">
        <w:rPr>
          <w:rFonts w:ascii="Arial" w:hAnsi="Arial" w:cs="Arial"/>
          <w:sz w:val="22"/>
          <w:szCs w:val="22"/>
        </w:rPr>
        <w:t>- A localização dos barracões é adequada para as empresas;</w:t>
      </w:r>
    </w:p>
    <w:p w14:paraId="14789A74" w14:textId="77777777" w:rsidR="00344CCA" w:rsidRDefault="00344CCA" w:rsidP="00344CCA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6A25D110" w14:textId="77777777" w:rsidR="00344CCA" w:rsidRPr="00344CCA" w:rsidRDefault="00344CCA" w:rsidP="00344CCA">
      <w:pPr>
        <w:ind w:left="-1134"/>
        <w:jc w:val="both"/>
        <w:rPr>
          <w:rFonts w:ascii="Arial" w:hAnsi="Arial" w:cs="Arial"/>
          <w:sz w:val="22"/>
          <w:szCs w:val="22"/>
        </w:rPr>
      </w:pPr>
      <w:r w:rsidRPr="00344CCA">
        <w:rPr>
          <w:rFonts w:ascii="Arial" w:hAnsi="Arial" w:cs="Arial"/>
          <w:sz w:val="22"/>
          <w:szCs w:val="22"/>
        </w:rPr>
        <w:t>Econômico</w:t>
      </w:r>
    </w:p>
    <w:p w14:paraId="47D24334" w14:textId="77777777" w:rsidR="00344CCA" w:rsidRPr="00344CCA" w:rsidRDefault="00344CCA" w:rsidP="00344CCA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68690D69" w14:textId="77777777" w:rsidR="00344CCA" w:rsidRPr="00344CCA" w:rsidRDefault="00344CCA" w:rsidP="00344CCA">
      <w:pPr>
        <w:ind w:left="-1134"/>
        <w:jc w:val="both"/>
        <w:rPr>
          <w:rFonts w:ascii="Arial" w:hAnsi="Arial" w:cs="Arial"/>
          <w:sz w:val="22"/>
          <w:szCs w:val="22"/>
        </w:rPr>
      </w:pPr>
      <w:r w:rsidRPr="00344CCA">
        <w:rPr>
          <w:rFonts w:ascii="Arial" w:hAnsi="Arial" w:cs="Arial"/>
          <w:sz w:val="22"/>
          <w:szCs w:val="22"/>
        </w:rPr>
        <w:t>- O orçamento disponível para a contratação é suficiente;</w:t>
      </w:r>
    </w:p>
    <w:p w14:paraId="21346816" w14:textId="77777777" w:rsidR="00344CCA" w:rsidRPr="00344CCA" w:rsidRDefault="00344CCA" w:rsidP="00344CCA">
      <w:pPr>
        <w:ind w:left="-1134"/>
        <w:jc w:val="both"/>
        <w:rPr>
          <w:rFonts w:ascii="Arial" w:hAnsi="Arial" w:cs="Arial"/>
          <w:sz w:val="22"/>
          <w:szCs w:val="22"/>
        </w:rPr>
      </w:pPr>
      <w:r w:rsidRPr="00344CCA">
        <w:rPr>
          <w:rFonts w:ascii="Arial" w:hAnsi="Arial" w:cs="Arial"/>
          <w:sz w:val="22"/>
          <w:szCs w:val="22"/>
        </w:rPr>
        <w:t>- A contratação não afetará negativamente as finanças do município;</w:t>
      </w:r>
    </w:p>
    <w:p w14:paraId="06F72307" w14:textId="7289DFE4" w:rsidR="00344CCA" w:rsidRPr="00344CCA" w:rsidRDefault="00344CCA" w:rsidP="00344CCA">
      <w:pPr>
        <w:ind w:left="-1134"/>
        <w:jc w:val="both"/>
        <w:rPr>
          <w:rFonts w:ascii="Arial" w:hAnsi="Arial" w:cs="Arial"/>
          <w:sz w:val="22"/>
          <w:szCs w:val="22"/>
        </w:rPr>
      </w:pPr>
      <w:r w:rsidRPr="00344CCA">
        <w:rPr>
          <w:rFonts w:ascii="Arial" w:hAnsi="Arial" w:cs="Arial"/>
          <w:sz w:val="22"/>
          <w:szCs w:val="22"/>
        </w:rPr>
        <w:t>- A contratação gerará benefícios econômicos para as empresas e para o município.</w:t>
      </w:r>
    </w:p>
    <w:p w14:paraId="1C3E2CD5" w14:textId="77777777" w:rsidR="00344CCA" w:rsidRPr="000A1E82" w:rsidRDefault="00344CCA" w:rsidP="00D05416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3979398F" w14:textId="77777777" w:rsidR="00A24433" w:rsidRPr="000A1E82" w:rsidRDefault="00A24433" w:rsidP="00D05416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76C7FF57" w14:textId="47D64DA1" w:rsidR="008C7469" w:rsidRPr="000A1E82" w:rsidRDefault="001D5432" w:rsidP="00D05416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0A1E82">
        <w:rPr>
          <w:rFonts w:ascii="Arial" w:hAnsi="Arial" w:cs="Arial"/>
          <w:b/>
          <w:bCs/>
          <w:sz w:val="22"/>
          <w:szCs w:val="22"/>
        </w:rPr>
        <w:t xml:space="preserve">16 – </w:t>
      </w:r>
      <w:r w:rsidR="00461DC3" w:rsidRPr="000A1E82">
        <w:rPr>
          <w:rFonts w:ascii="Arial" w:hAnsi="Arial" w:cs="Arial"/>
          <w:b/>
          <w:bCs/>
          <w:sz w:val="22"/>
          <w:szCs w:val="22"/>
        </w:rPr>
        <w:t>ANEX</w:t>
      </w:r>
      <w:r w:rsidR="00A24433" w:rsidRPr="000A1E82">
        <w:rPr>
          <w:rFonts w:ascii="Arial" w:hAnsi="Arial" w:cs="Arial"/>
          <w:b/>
          <w:bCs/>
          <w:sz w:val="22"/>
          <w:szCs w:val="22"/>
        </w:rPr>
        <w:t>OS</w:t>
      </w:r>
    </w:p>
    <w:p w14:paraId="56898D74" w14:textId="19F55D16" w:rsidR="007B734B" w:rsidRPr="005A6C67" w:rsidRDefault="000778D4" w:rsidP="00A24433">
      <w:pPr>
        <w:ind w:left="-1134" w:firstLine="85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5A6C67">
        <w:rPr>
          <w:rFonts w:ascii="Arial" w:hAnsi="Arial" w:cs="Arial"/>
          <w:bCs/>
          <w:color w:val="000000" w:themeColor="text1"/>
          <w:sz w:val="22"/>
          <w:szCs w:val="22"/>
        </w:rPr>
        <w:t>Cópia</w:t>
      </w:r>
      <w:r w:rsidR="007B734B" w:rsidRPr="005A6C67">
        <w:rPr>
          <w:rFonts w:ascii="Arial" w:hAnsi="Arial" w:cs="Arial"/>
          <w:bCs/>
          <w:color w:val="000000" w:themeColor="text1"/>
          <w:sz w:val="22"/>
          <w:szCs w:val="22"/>
        </w:rPr>
        <w:t xml:space="preserve"> da Lei Municipal nº 1.255/2019</w:t>
      </w:r>
    </w:p>
    <w:p w14:paraId="15796CEA" w14:textId="5F1D0285" w:rsidR="007B734B" w:rsidRPr="005A6C67" w:rsidRDefault="00436213" w:rsidP="00A24433">
      <w:pPr>
        <w:ind w:left="-1134" w:firstLine="85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Comunicado publicado no </w:t>
      </w:r>
      <w:r w:rsidR="000778D4">
        <w:rPr>
          <w:rFonts w:ascii="Arial" w:hAnsi="Arial" w:cs="Arial"/>
          <w:bCs/>
          <w:color w:val="000000" w:themeColor="text1"/>
          <w:sz w:val="22"/>
          <w:szCs w:val="22"/>
        </w:rPr>
        <w:t>Diário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 Oficial do </w:t>
      </w:r>
      <w:r w:rsidR="000778D4">
        <w:rPr>
          <w:rFonts w:ascii="Arial" w:hAnsi="Arial" w:cs="Arial"/>
          <w:bCs/>
          <w:color w:val="000000" w:themeColor="text1"/>
          <w:sz w:val="22"/>
          <w:szCs w:val="22"/>
        </w:rPr>
        <w:t>Município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 de Vera Cruz do Oeste em 25/09/2024</w:t>
      </w:r>
    </w:p>
    <w:p w14:paraId="63BD301C" w14:textId="68FC16FD" w:rsidR="008E0951" w:rsidRDefault="00344CCA" w:rsidP="00A24433">
      <w:pPr>
        <w:ind w:left="-1134" w:firstLine="85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Copia </w:t>
      </w:r>
      <w:r w:rsidR="008E0951">
        <w:rPr>
          <w:rFonts w:ascii="Arial" w:hAnsi="Arial" w:cs="Arial"/>
          <w:bCs/>
          <w:color w:val="000000" w:themeColor="text1"/>
          <w:sz w:val="22"/>
          <w:szCs w:val="22"/>
        </w:rPr>
        <w:t>DECRETO Nº 7.034/2024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 Designa Comissão de Avaliação Imobiliária</w:t>
      </w:r>
    </w:p>
    <w:p w14:paraId="7A0DF08A" w14:textId="31263B5C" w:rsidR="00344CCA" w:rsidRDefault="00F85348" w:rsidP="00A24433">
      <w:pPr>
        <w:ind w:left="-1134" w:firstLine="85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Decreto de Homologação de Laudo de Avaliação </w:t>
      </w:r>
    </w:p>
    <w:p w14:paraId="39001A43" w14:textId="7132B275" w:rsidR="00F85348" w:rsidRDefault="00F85348" w:rsidP="00A24433">
      <w:pPr>
        <w:ind w:left="-1134" w:firstLine="85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lastRenderedPageBreak/>
        <w:t>Laudo de Avaliação</w:t>
      </w:r>
    </w:p>
    <w:p w14:paraId="0F0C9DDE" w14:textId="359B92AD" w:rsidR="00344CCA" w:rsidRDefault="000778D4" w:rsidP="005B737A">
      <w:pPr>
        <w:ind w:left="-1134" w:firstLine="85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>Cópia</w:t>
      </w:r>
      <w:r w:rsidR="00F85348">
        <w:rPr>
          <w:rFonts w:ascii="Arial" w:hAnsi="Arial" w:cs="Arial"/>
          <w:bCs/>
          <w:color w:val="000000" w:themeColor="text1"/>
          <w:sz w:val="22"/>
          <w:szCs w:val="22"/>
        </w:rPr>
        <w:t xml:space="preserve"> de Escritura P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>ú</w:t>
      </w:r>
      <w:r w:rsidR="00F85348">
        <w:rPr>
          <w:rFonts w:ascii="Arial" w:hAnsi="Arial" w:cs="Arial"/>
          <w:bCs/>
          <w:color w:val="000000" w:themeColor="text1"/>
          <w:sz w:val="22"/>
          <w:szCs w:val="22"/>
        </w:rPr>
        <w:t>blica</w:t>
      </w:r>
    </w:p>
    <w:p w14:paraId="3242E95B" w14:textId="4A1FB7A6" w:rsidR="00F85348" w:rsidRDefault="000778D4" w:rsidP="005B737A">
      <w:pPr>
        <w:ind w:left="-1134" w:firstLine="85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>Cópia</w:t>
      </w:r>
      <w:r w:rsidR="00F85348">
        <w:rPr>
          <w:rFonts w:ascii="Arial" w:hAnsi="Arial" w:cs="Arial"/>
          <w:bCs/>
          <w:color w:val="000000" w:themeColor="text1"/>
          <w:sz w:val="22"/>
          <w:szCs w:val="22"/>
        </w:rPr>
        <w:t xml:space="preserve"> de Documentos</w:t>
      </w:r>
    </w:p>
    <w:p w14:paraId="047EBCBB" w14:textId="77777777" w:rsidR="00344CCA" w:rsidRPr="005A6C67" w:rsidRDefault="00344CCA" w:rsidP="00A24433">
      <w:pPr>
        <w:ind w:left="-1134" w:firstLine="85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6F0A204C" w14:textId="77777777" w:rsidR="00A24433" w:rsidRPr="000A1E82" w:rsidRDefault="00A24433" w:rsidP="00D05416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72860682" w14:textId="67246E67" w:rsidR="001D5432" w:rsidRDefault="00A24433" w:rsidP="00D05416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0A1E82">
        <w:rPr>
          <w:rFonts w:ascii="Arial" w:hAnsi="Arial" w:cs="Arial"/>
          <w:b/>
          <w:bCs/>
          <w:sz w:val="22"/>
          <w:szCs w:val="22"/>
        </w:rPr>
        <w:t xml:space="preserve">17 – </w:t>
      </w:r>
      <w:r w:rsidR="001D5432" w:rsidRPr="000A1E82">
        <w:rPr>
          <w:rFonts w:ascii="Arial" w:hAnsi="Arial" w:cs="Arial"/>
          <w:b/>
          <w:bCs/>
          <w:sz w:val="22"/>
          <w:szCs w:val="22"/>
        </w:rPr>
        <w:t>RESPONSÁVEIS</w:t>
      </w:r>
      <w:r w:rsidRPr="000A1E82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22246B9" w14:textId="5A4E3655" w:rsidR="00D60D40" w:rsidRDefault="00D60D40" w:rsidP="00A24433">
      <w:pPr>
        <w:ind w:left="-1134" w:firstLine="85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Secretaria de Indústria e Comércio Kelly Regina Schell </w:t>
      </w:r>
      <w:r w:rsidR="00DD2082">
        <w:rPr>
          <w:rFonts w:ascii="Arial" w:hAnsi="Arial" w:cs="Arial"/>
          <w:b/>
          <w:bCs/>
          <w:sz w:val="22"/>
          <w:szCs w:val="22"/>
        </w:rPr>
        <w:t>Flauzino</w:t>
      </w:r>
      <w:r>
        <w:rPr>
          <w:rFonts w:ascii="Arial" w:hAnsi="Arial" w:cs="Arial"/>
          <w:b/>
          <w:bCs/>
          <w:sz w:val="22"/>
          <w:szCs w:val="22"/>
        </w:rPr>
        <w:t xml:space="preserve"> dos Santos</w:t>
      </w:r>
    </w:p>
    <w:p w14:paraId="63300483" w14:textId="1E96FE77" w:rsidR="007B734B" w:rsidRDefault="007B734B" w:rsidP="00A24433">
      <w:pPr>
        <w:ind w:left="-1134" w:firstLine="85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e-mail: </w:t>
      </w:r>
      <w:hyperlink r:id="rId8" w:history="1">
        <w:r w:rsidRPr="00C57262">
          <w:rPr>
            <w:rStyle w:val="Hyperlink"/>
            <w:rFonts w:ascii="Arial" w:hAnsi="Arial" w:cs="Arial"/>
            <w:b/>
            <w:bCs/>
            <w:sz w:val="22"/>
            <w:szCs w:val="22"/>
          </w:rPr>
          <w:t>industriaecomercio@veracruz.pr.gov.br</w:t>
        </w:r>
      </w:hyperlink>
    </w:p>
    <w:p w14:paraId="1AB48FA8" w14:textId="4A16760A" w:rsidR="001D5432" w:rsidRPr="000A1E82" w:rsidRDefault="00A24433" w:rsidP="007B734B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0A1E82">
        <w:rPr>
          <w:rFonts w:ascii="Arial" w:hAnsi="Arial" w:cs="Arial"/>
          <w:bCs/>
          <w:color w:val="FF0000"/>
          <w:sz w:val="22"/>
          <w:szCs w:val="22"/>
        </w:rPr>
        <w:t xml:space="preserve">. </w:t>
      </w:r>
    </w:p>
    <w:p w14:paraId="0F3A5FBA" w14:textId="77777777" w:rsidR="00A24433" w:rsidRPr="000A1E82" w:rsidRDefault="00A24433" w:rsidP="005B737A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4D771EE3" w14:textId="7F301E06" w:rsidR="00561BE4" w:rsidRDefault="00561BE4" w:rsidP="00D05416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0A1E82">
        <w:rPr>
          <w:rFonts w:ascii="Arial" w:hAnsi="Arial" w:cs="Arial"/>
          <w:b/>
          <w:bCs/>
          <w:sz w:val="22"/>
          <w:szCs w:val="22"/>
        </w:rPr>
        <w:t>1</w:t>
      </w:r>
      <w:r w:rsidR="00A24433" w:rsidRPr="000A1E82">
        <w:rPr>
          <w:rFonts w:ascii="Arial" w:hAnsi="Arial" w:cs="Arial"/>
          <w:b/>
          <w:bCs/>
          <w:sz w:val="22"/>
          <w:szCs w:val="22"/>
        </w:rPr>
        <w:t>8</w:t>
      </w:r>
      <w:r w:rsidRPr="000A1E82">
        <w:rPr>
          <w:rFonts w:ascii="Arial" w:hAnsi="Arial" w:cs="Arial"/>
          <w:b/>
          <w:bCs/>
          <w:sz w:val="22"/>
          <w:szCs w:val="22"/>
        </w:rPr>
        <w:t xml:space="preserve"> – ASSINATURAS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E8CCC5" w14:textId="77777777" w:rsidR="005D2131" w:rsidRDefault="005D2131" w:rsidP="005D2131">
      <w:pPr>
        <w:ind w:left="-1134" w:firstLine="850"/>
        <w:jc w:val="right"/>
        <w:rPr>
          <w:rFonts w:ascii="Arial" w:hAnsi="Arial" w:cs="Arial"/>
          <w:sz w:val="22"/>
          <w:szCs w:val="22"/>
        </w:rPr>
      </w:pPr>
    </w:p>
    <w:p w14:paraId="11277556" w14:textId="77777777" w:rsidR="00344CCA" w:rsidRDefault="00344CCA" w:rsidP="005D2131">
      <w:pPr>
        <w:ind w:left="-1134" w:firstLine="850"/>
        <w:jc w:val="right"/>
        <w:rPr>
          <w:rFonts w:ascii="Arial" w:hAnsi="Arial" w:cs="Arial"/>
          <w:sz w:val="22"/>
          <w:szCs w:val="22"/>
        </w:rPr>
      </w:pPr>
    </w:p>
    <w:p w14:paraId="63FE5C25" w14:textId="77777777" w:rsidR="00344CCA" w:rsidRDefault="00344CCA" w:rsidP="005B737A">
      <w:pPr>
        <w:rPr>
          <w:rFonts w:ascii="Arial" w:hAnsi="Arial" w:cs="Arial"/>
          <w:sz w:val="22"/>
          <w:szCs w:val="22"/>
        </w:rPr>
      </w:pPr>
    </w:p>
    <w:p w14:paraId="5EDE6ABF" w14:textId="77777777" w:rsidR="005B737A" w:rsidRDefault="005B737A" w:rsidP="005B737A">
      <w:pPr>
        <w:rPr>
          <w:rFonts w:ascii="Arial" w:hAnsi="Arial" w:cs="Arial"/>
          <w:sz w:val="22"/>
          <w:szCs w:val="22"/>
        </w:rPr>
      </w:pPr>
    </w:p>
    <w:p w14:paraId="697ED58A" w14:textId="09E8DB12" w:rsidR="00344CCA" w:rsidRDefault="00344CCA" w:rsidP="00344CCA">
      <w:pPr>
        <w:ind w:left="-1134" w:firstLine="85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</w:t>
      </w:r>
    </w:p>
    <w:p w14:paraId="4D9D3F86" w14:textId="52B37AF3" w:rsidR="00344CCA" w:rsidRPr="005B737A" w:rsidRDefault="00344CCA" w:rsidP="00344CCA">
      <w:pPr>
        <w:ind w:left="-1134" w:firstLine="850"/>
        <w:jc w:val="center"/>
        <w:rPr>
          <w:rFonts w:ascii="Arial" w:hAnsi="Arial" w:cs="Arial"/>
          <w:b/>
          <w:bCs/>
          <w:sz w:val="22"/>
          <w:szCs w:val="22"/>
        </w:rPr>
      </w:pPr>
      <w:r w:rsidRPr="005B737A">
        <w:rPr>
          <w:rFonts w:ascii="Arial" w:hAnsi="Arial" w:cs="Arial"/>
          <w:b/>
          <w:bCs/>
          <w:sz w:val="22"/>
          <w:szCs w:val="22"/>
        </w:rPr>
        <w:t>Kelly Regina Schell Flauzino dos Santos</w:t>
      </w:r>
    </w:p>
    <w:p w14:paraId="44C92F04" w14:textId="7900BFE7" w:rsidR="00344CCA" w:rsidRPr="005B737A" w:rsidRDefault="00344CCA" w:rsidP="00344CCA">
      <w:pPr>
        <w:ind w:left="-1134" w:firstLine="850"/>
        <w:jc w:val="center"/>
        <w:rPr>
          <w:rFonts w:ascii="Arial" w:hAnsi="Arial" w:cs="Arial"/>
          <w:b/>
          <w:bCs/>
          <w:sz w:val="22"/>
          <w:szCs w:val="22"/>
        </w:rPr>
      </w:pPr>
      <w:r w:rsidRPr="005B737A">
        <w:rPr>
          <w:rFonts w:ascii="Arial" w:hAnsi="Arial" w:cs="Arial"/>
          <w:b/>
          <w:bCs/>
          <w:sz w:val="22"/>
          <w:szCs w:val="22"/>
        </w:rPr>
        <w:t>Secretaria de Industria e Comercio</w:t>
      </w:r>
    </w:p>
    <w:sectPr w:rsidR="00344CCA" w:rsidRPr="005B737A" w:rsidSect="006B37DA">
      <w:headerReference w:type="default" r:id="rId9"/>
      <w:pgSz w:w="11907" w:h="16840" w:code="9"/>
      <w:pgMar w:top="2127" w:right="567" w:bottom="1418" w:left="226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6BABD" w14:textId="77777777" w:rsidR="000468F3" w:rsidRDefault="000468F3">
      <w:r>
        <w:separator/>
      </w:r>
    </w:p>
  </w:endnote>
  <w:endnote w:type="continuationSeparator" w:id="0">
    <w:p w14:paraId="7D3E0522" w14:textId="77777777" w:rsidR="000468F3" w:rsidRDefault="00046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59806" w14:textId="77777777" w:rsidR="000468F3" w:rsidRDefault="000468F3">
      <w:r>
        <w:separator/>
      </w:r>
    </w:p>
  </w:footnote>
  <w:footnote w:type="continuationSeparator" w:id="0">
    <w:p w14:paraId="30C47BBE" w14:textId="77777777" w:rsidR="000468F3" w:rsidRDefault="00046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36D68" w14:textId="4EF4BD2D" w:rsidR="002B0448" w:rsidRDefault="00A17134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0" allowOverlap="1" wp14:anchorId="50910D26" wp14:editId="1ADDEDB3">
              <wp:simplePos x="0" y="0"/>
              <wp:positionH relativeFrom="column">
                <wp:posOffset>-956310</wp:posOffset>
              </wp:positionH>
              <wp:positionV relativeFrom="paragraph">
                <wp:posOffset>459740</wp:posOffset>
              </wp:positionV>
              <wp:extent cx="6766560" cy="9347200"/>
              <wp:effectExtent l="0" t="0" r="0" b="0"/>
              <wp:wrapNone/>
              <wp:docPr id="4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66560" cy="9347200"/>
                        <a:chOff x="864" y="1296"/>
                        <a:chExt cx="10656" cy="16416"/>
                      </a:xfrm>
                    </wpg:grpSpPr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4" y="1296"/>
                          <a:ext cx="10656" cy="16128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1068" y="17136"/>
                          <a:ext cx="10200" cy="5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95A11A" w14:textId="77777777" w:rsidR="002B0448" w:rsidRPr="003C45E0" w:rsidRDefault="002B0448">
                            <w:pPr>
                              <w:spacing w:before="100"/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</w:pP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</w:t>
                            </w:r>
                            <w:r w:rsid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    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Rua </w:t>
                            </w:r>
                            <w:r w:rsidR="00D626BD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Rui Barbosa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, </w:t>
                            </w:r>
                            <w:r w:rsidR="00D626BD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202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– Fone/Fax (045) </w:t>
                            </w:r>
                            <w:r w:rsidR="00D626BD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3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267-1131 – e-mail: </w:t>
                            </w:r>
                            <w:hyperlink r:id="rId1" w:history="1">
                              <w:r w:rsidR="003C45E0" w:rsidRPr="003C45E0">
                                <w:rPr>
                                  <w:rStyle w:val="Hyperlink"/>
                                  <w:rFonts w:ascii="Arial" w:hAnsi="Arial"/>
                                  <w:sz w:val="15"/>
                                  <w:szCs w:val="15"/>
                                </w:rPr>
                                <w:t>administracao@veracruz.pr.gov.br</w:t>
                              </w:r>
                            </w:hyperlink>
                            <w:r w:rsidR="003C45E0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- C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EP 85845-000 – Vera Cruz do Oeste - Paraná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0910D26" id="Group 4" o:spid="_x0000_s1026" style="position:absolute;margin-left:-75.3pt;margin-top:36.2pt;width:532.8pt;height:736pt;z-index:251658240" coordorigin="864,1296" coordsize="10656,164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" o:allowincell="f">
              <v:rect id="Rectangle 5" o:spid="_x0000_s1027" style="position:absolute;left:864;top:1296;width:10656;height:16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" filled="f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left:1068;top:17136;width:10200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" stroked="f">
                <v:textbox inset="0,,0">
                  <w:txbxContent>
                    <w:p w14:paraId="2395A11A" w14:textId="77777777" w:rsidR="002B0448" w:rsidRPr="003C45E0" w:rsidRDefault="002B0448">
                      <w:pPr>
                        <w:spacing w:before="100"/>
                        <w:rPr>
                          <w:rFonts w:ascii="Arial" w:hAnsi="Arial"/>
                          <w:sz w:val="15"/>
                          <w:szCs w:val="15"/>
                        </w:rPr>
                      </w:pP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</w:t>
                      </w:r>
                      <w:r w:rsid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    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Rua </w:t>
                      </w:r>
                      <w:r w:rsidR="00D626BD" w:rsidRPr="003C45E0">
                        <w:rPr>
                          <w:rFonts w:ascii="Arial" w:hAnsi="Arial"/>
                          <w:sz w:val="15"/>
                          <w:szCs w:val="15"/>
                        </w:rPr>
                        <w:t>Rui Barbosa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, </w:t>
                      </w:r>
                      <w:r w:rsidR="00D626BD" w:rsidRPr="003C45E0">
                        <w:rPr>
                          <w:rFonts w:ascii="Arial" w:hAnsi="Arial"/>
                          <w:sz w:val="15"/>
                          <w:szCs w:val="15"/>
                        </w:rPr>
                        <w:t>202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– Fone/Fax (045) </w:t>
                      </w:r>
                      <w:r w:rsidR="00D626BD" w:rsidRPr="003C45E0">
                        <w:rPr>
                          <w:rFonts w:ascii="Arial" w:hAnsi="Arial"/>
                          <w:sz w:val="15"/>
                          <w:szCs w:val="15"/>
                        </w:rPr>
                        <w:t>3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267-1131 – e-mail: </w:t>
                      </w:r>
                      <w:hyperlink r:id="rId2" w:history="1">
                        <w:r w:rsidR="003C45E0" w:rsidRPr="003C45E0">
                          <w:rPr>
                            <w:rStyle w:val="Hyperlink"/>
                            <w:rFonts w:ascii="Arial" w:hAnsi="Arial"/>
                            <w:sz w:val="15"/>
                            <w:szCs w:val="15"/>
                          </w:rPr>
                          <w:t>administracao@veracruz.pr.gov.br</w:t>
                        </w:r>
                      </w:hyperlink>
                      <w:r w:rsidR="003C45E0"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- C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>EP 85845-000 – Vera Cruz do Oeste - Paraná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7B25DE4" wp14:editId="5F0699DB">
              <wp:simplePos x="0" y="0"/>
              <wp:positionH relativeFrom="column">
                <wp:posOffset>725805</wp:posOffset>
              </wp:positionH>
              <wp:positionV relativeFrom="paragraph">
                <wp:posOffset>463550</wp:posOffset>
              </wp:positionV>
              <wp:extent cx="2377440" cy="257175"/>
              <wp:effectExtent l="0" t="0" r="0" b="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744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2DAD3A" w14:textId="77777777" w:rsidR="002B0448" w:rsidRDefault="002B0448">
                          <w:pPr>
                            <w:pStyle w:val="Corpodetexto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CNPJ: 78.101.821/0001-01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7B25DE4" id="Text Box 8" o:spid="_x0000_s1029" type="#_x0000_t202" style="position:absolute;margin-left:57.15pt;margin-top:36.5pt;width:187.2pt;height:2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" o:allowincell="f" stroked="f">
              <v:textbox>
                <w:txbxContent>
                  <w:p w14:paraId="712DAD3A" w14:textId="77777777" w:rsidR="002B0448" w:rsidRDefault="002B0448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CNPJ: 78.101.821/0001-01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40C8F408" wp14:editId="5487F830">
              <wp:simplePos x="0" y="0"/>
              <wp:positionH relativeFrom="column">
                <wp:posOffset>4098925</wp:posOffset>
              </wp:positionH>
              <wp:positionV relativeFrom="paragraph">
                <wp:posOffset>443865</wp:posOffset>
              </wp:positionV>
              <wp:extent cx="2377440" cy="25717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744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814070" w14:textId="77777777" w:rsidR="002B0448" w:rsidRDefault="002B0448">
                          <w:pPr>
                            <w:pStyle w:val="Corpodetexto"/>
                            <w:rPr>
                              <w:sz w:val="20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 xml:space="preserve">   </w:t>
                          </w:r>
                          <w:r>
                            <w:rPr>
                              <w:sz w:val="20"/>
                            </w:rPr>
                            <w:t>ESTADO DO PARANÁ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C8F408" id="Text Box 2" o:spid="_x0000_s1030" type="#_x0000_t202" style="position:absolute;margin-left:322.75pt;margin-top:34.95pt;width:187.2pt;height:20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" o:allowincell="f" stroked="f">
              <v:textbox>
                <w:txbxContent>
                  <w:p w14:paraId="51814070" w14:textId="77777777" w:rsidR="002B0448" w:rsidRDefault="002B0448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b/>
                        <w:sz w:val="22"/>
                      </w:rPr>
                      <w:t xml:space="preserve">   </w:t>
                    </w:r>
                    <w:r>
                      <w:rPr>
                        <w:sz w:val="20"/>
                      </w:rPr>
                      <w:t>ESTADO DO PARANÁ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7846A893" wp14:editId="2F2EE486">
              <wp:simplePos x="0" y="0"/>
              <wp:positionH relativeFrom="column">
                <wp:posOffset>708025</wp:posOffset>
              </wp:positionH>
              <wp:positionV relativeFrom="paragraph">
                <wp:posOffset>6985</wp:posOffset>
              </wp:positionV>
              <wp:extent cx="5120640" cy="71755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20640" cy="717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C91F52" w14:textId="77777777" w:rsidR="002B0448" w:rsidRDefault="002B0448">
                          <w:pPr>
                            <w:pStyle w:val="Ttulo1"/>
                            <w:spacing w:before="100"/>
                            <w:rPr>
                              <w:rFonts w:ascii="Arial" w:hAnsi="Arial"/>
                              <w:b w:val="0"/>
                              <w:sz w:val="52"/>
                            </w:rPr>
                          </w:pPr>
                          <w:r>
                            <w:rPr>
                              <w:rFonts w:ascii="Arial" w:hAnsi="Arial"/>
                              <w:b w:val="0"/>
                              <w:sz w:val="52"/>
                            </w:rPr>
                            <w:t>Município de Vera Cruz do Oeste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46A893" id="Text Box 1" o:spid="_x0000_s1031" type="#_x0000_t202" style="position:absolute;margin-left:55.75pt;margin-top:.55pt;width:403.2pt;height:5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" o:allowincell="f" stroked="f">
              <v:textbox>
                <w:txbxContent>
                  <w:p w14:paraId="04C91F52" w14:textId="77777777" w:rsidR="002B0448" w:rsidRDefault="002B0448">
                    <w:pPr>
                      <w:pStyle w:val="Ttulo1"/>
                      <w:spacing w:before="100"/>
                      <w:rPr>
                        <w:rFonts w:ascii="Arial" w:hAnsi="Arial"/>
                        <w:b w:val="0"/>
                        <w:sz w:val="52"/>
                      </w:rPr>
                    </w:pPr>
                    <w:r>
                      <w:rPr>
                        <w:rFonts w:ascii="Arial" w:hAnsi="Arial"/>
                        <w:b w:val="0"/>
                        <w:sz w:val="52"/>
                      </w:rPr>
                      <w:t>Município de Vera Cruz do Oeste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0" allowOverlap="1" wp14:anchorId="49BE0F28" wp14:editId="08844115">
          <wp:simplePos x="0" y="0"/>
          <wp:positionH relativeFrom="column">
            <wp:posOffset>-297815</wp:posOffset>
          </wp:positionH>
          <wp:positionV relativeFrom="paragraph">
            <wp:posOffset>43180</wp:posOffset>
          </wp:positionV>
          <wp:extent cx="888365" cy="857885"/>
          <wp:effectExtent l="0" t="0" r="0" b="0"/>
          <wp:wrapNone/>
          <wp:docPr id="2124784294" name="Imagem 21247842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8365" cy="857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noProof/>
      </w:rPr>
      <w:object w:dxaOrig="1440" w:dyaOrig="1440" w14:anchorId="1B583F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-17.6pt;margin-top:33.6pt;width:10.5pt;height:27.25pt;z-index:251657216;mso-position-horizontal-relative:text;mso-position-vertical-relative:text" o:allowincell="f">
          <v:imagedata r:id="rId4" o:title=""/>
        </v:shape>
        <o:OLEObject Type="Embed" ProgID="PBrush" ShapeID="_x0000_s1027" DrawAspect="Content" ObjectID="_1803967491" r:id="rId5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D4913"/>
    <w:multiLevelType w:val="hybridMultilevel"/>
    <w:tmpl w:val="E4B4780E"/>
    <w:lvl w:ilvl="0" w:tplc="0416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" w15:restartNumberingAfterBreak="0">
    <w:nsid w:val="050070EA"/>
    <w:multiLevelType w:val="multilevel"/>
    <w:tmpl w:val="EF1CA978"/>
    <w:lvl w:ilvl="0">
      <w:start w:val="5"/>
      <w:numFmt w:val="decimal"/>
      <w:lvlText w:val="%1-"/>
      <w:lvlJc w:val="left"/>
      <w:pPr>
        <w:ind w:left="2436" w:hanging="56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19" w:hanging="3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00" w:hanging="36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320" w:hanging="36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440" w:hanging="36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878" w:hanging="36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6" w:hanging="36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54" w:hanging="36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92" w:hanging="366"/>
      </w:pPr>
      <w:rPr>
        <w:rFonts w:hint="default"/>
        <w:lang w:val="pt-PT" w:eastAsia="en-US" w:bidi="ar-SA"/>
      </w:rPr>
    </w:lvl>
  </w:abstractNum>
  <w:abstractNum w:abstractNumId="2" w15:restartNumberingAfterBreak="0">
    <w:nsid w:val="2C1436B2"/>
    <w:multiLevelType w:val="hybridMultilevel"/>
    <w:tmpl w:val="1EA2B6A4"/>
    <w:lvl w:ilvl="0" w:tplc="0416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3" w15:restartNumberingAfterBreak="0">
    <w:nsid w:val="34C475BC"/>
    <w:multiLevelType w:val="multilevel"/>
    <w:tmpl w:val="09708FF0"/>
    <w:lvl w:ilvl="0">
      <w:start w:val="2"/>
      <w:numFmt w:val="decimal"/>
      <w:lvlText w:val="%1-"/>
      <w:lvlJc w:val="left"/>
      <w:pPr>
        <w:ind w:left="2315" w:hanging="56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98" w:hanging="39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244" w:hanging="39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169" w:hanging="3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94" w:hanging="3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18" w:hanging="3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3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68" w:hanging="3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92" w:hanging="399"/>
      </w:pPr>
      <w:rPr>
        <w:rFonts w:hint="default"/>
        <w:lang w:val="pt-PT" w:eastAsia="en-US" w:bidi="ar-SA"/>
      </w:rPr>
    </w:lvl>
  </w:abstractNum>
  <w:abstractNum w:abstractNumId="4" w15:restartNumberingAfterBreak="0">
    <w:nsid w:val="37B7163F"/>
    <w:multiLevelType w:val="multilevel"/>
    <w:tmpl w:val="2EA83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18D7D48"/>
    <w:multiLevelType w:val="hybridMultilevel"/>
    <w:tmpl w:val="0C4E7212"/>
    <w:lvl w:ilvl="0" w:tplc="AF90DA62">
      <w:start w:val="1"/>
      <w:numFmt w:val="lowerLetter"/>
      <w:lvlText w:val="%1)"/>
      <w:lvlJc w:val="left"/>
      <w:pPr>
        <w:ind w:left="1019" w:hanging="22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pt-PT" w:eastAsia="en-US" w:bidi="ar-SA"/>
      </w:rPr>
    </w:lvl>
    <w:lvl w:ilvl="1" w:tplc="5FAE2A1A">
      <w:numFmt w:val="bullet"/>
      <w:lvlText w:val="•"/>
      <w:lvlJc w:val="left"/>
      <w:pPr>
        <w:ind w:left="2024" w:hanging="226"/>
      </w:pPr>
      <w:rPr>
        <w:rFonts w:hint="default"/>
        <w:lang w:val="pt-PT" w:eastAsia="en-US" w:bidi="ar-SA"/>
      </w:rPr>
    </w:lvl>
    <w:lvl w:ilvl="2" w:tplc="99A0F9F8">
      <w:numFmt w:val="bullet"/>
      <w:lvlText w:val="•"/>
      <w:lvlJc w:val="left"/>
      <w:pPr>
        <w:ind w:left="3029" w:hanging="226"/>
      </w:pPr>
      <w:rPr>
        <w:rFonts w:hint="default"/>
        <w:lang w:val="pt-PT" w:eastAsia="en-US" w:bidi="ar-SA"/>
      </w:rPr>
    </w:lvl>
    <w:lvl w:ilvl="3" w:tplc="2D3801E4">
      <w:numFmt w:val="bullet"/>
      <w:lvlText w:val="•"/>
      <w:lvlJc w:val="left"/>
      <w:pPr>
        <w:ind w:left="4034" w:hanging="226"/>
      </w:pPr>
      <w:rPr>
        <w:rFonts w:hint="default"/>
        <w:lang w:val="pt-PT" w:eastAsia="en-US" w:bidi="ar-SA"/>
      </w:rPr>
    </w:lvl>
    <w:lvl w:ilvl="4" w:tplc="00F4D922">
      <w:numFmt w:val="bullet"/>
      <w:lvlText w:val="•"/>
      <w:lvlJc w:val="left"/>
      <w:pPr>
        <w:ind w:left="5039" w:hanging="226"/>
      </w:pPr>
      <w:rPr>
        <w:rFonts w:hint="default"/>
        <w:lang w:val="pt-PT" w:eastAsia="en-US" w:bidi="ar-SA"/>
      </w:rPr>
    </w:lvl>
    <w:lvl w:ilvl="5" w:tplc="70F4D09A">
      <w:numFmt w:val="bullet"/>
      <w:lvlText w:val="•"/>
      <w:lvlJc w:val="left"/>
      <w:pPr>
        <w:ind w:left="6044" w:hanging="226"/>
      </w:pPr>
      <w:rPr>
        <w:rFonts w:hint="default"/>
        <w:lang w:val="pt-PT" w:eastAsia="en-US" w:bidi="ar-SA"/>
      </w:rPr>
    </w:lvl>
    <w:lvl w:ilvl="6" w:tplc="18A4AC60">
      <w:numFmt w:val="bullet"/>
      <w:lvlText w:val="•"/>
      <w:lvlJc w:val="left"/>
      <w:pPr>
        <w:ind w:left="7049" w:hanging="226"/>
      </w:pPr>
      <w:rPr>
        <w:rFonts w:hint="default"/>
        <w:lang w:val="pt-PT" w:eastAsia="en-US" w:bidi="ar-SA"/>
      </w:rPr>
    </w:lvl>
    <w:lvl w:ilvl="7" w:tplc="7CC2B1B0">
      <w:numFmt w:val="bullet"/>
      <w:lvlText w:val="•"/>
      <w:lvlJc w:val="left"/>
      <w:pPr>
        <w:ind w:left="8054" w:hanging="226"/>
      </w:pPr>
      <w:rPr>
        <w:rFonts w:hint="default"/>
        <w:lang w:val="pt-PT" w:eastAsia="en-US" w:bidi="ar-SA"/>
      </w:rPr>
    </w:lvl>
    <w:lvl w:ilvl="8" w:tplc="57C222DE">
      <w:numFmt w:val="bullet"/>
      <w:lvlText w:val="•"/>
      <w:lvlJc w:val="left"/>
      <w:pPr>
        <w:ind w:left="9059" w:hanging="226"/>
      </w:pPr>
      <w:rPr>
        <w:rFonts w:hint="default"/>
        <w:lang w:val="pt-PT" w:eastAsia="en-US" w:bidi="ar-SA"/>
      </w:rPr>
    </w:lvl>
  </w:abstractNum>
  <w:abstractNum w:abstractNumId="6" w15:restartNumberingAfterBreak="0">
    <w:nsid w:val="429474D1"/>
    <w:multiLevelType w:val="multilevel"/>
    <w:tmpl w:val="9008EE88"/>
    <w:lvl w:ilvl="0">
      <w:start w:val="1"/>
      <w:numFmt w:val="decimal"/>
      <w:lvlText w:val="%1-"/>
      <w:lvlJc w:val="left"/>
      <w:pPr>
        <w:ind w:left="2315" w:hanging="56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98" w:hanging="33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244" w:hanging="33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169" w:hanging="33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94" w:hanging="33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18" w:hanging="33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33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68" w:hanging="33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92" w:hanging="337"/>
      </w:pPr>
      <w:rPr>
        <w:rFonts w:hint="default"/>
        <w:lang w:val="pt-PT" w:eastAsia="en-US" w:bidi="ar-SA"/>
      </w:rPr>
    </w:lvl>
  </w:abstractNum>
  <w:abstractNum w:abstractNumId="7" w15:restartNumberingAfterBreak="0">
    <w:nsid w:val="55A30351"/>
    <w:multiLevelType w:val="hybridMultilevel"/>
    <w:tmpl w:val="D2440290"/>
    <w:lvl w:ilvl="0" w:tplc="93021696">
      <w:start w:val="1"/>
      <w:numFmt w:val="lowerLetter"/>
      <w:lvlText w:val="%1)"/>
      <w:lvlJc w:val="left"/>
      <w:pPr>
        <w:ind w:left="1956" w:hanging="22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pt-PT" w:eastAsia="en-US" w:bidi="ar-SA"/>
      </w:rPr>
    </w:lvl>
    <w:lvl w:ilvl="1" w:tplc="D0DC2092">
      <w:numFmt w:val="bullet"/>
      <w:lvlText w:val="•"/>
      <w:lvlJc w:val="left"/>
      <w:pPr>
        <w:ind w:left="2870" w:hanging="226"/>
      </w:pPr>
      <w:rPr>
        <w:rFonts w:hint="default"/>
        <w:lang w:val="pt-PT" w:eastAsia="en-US" w:bidi="ar-SA"/>
      </w:rPr>
    </w:lvl>
    <w:lvl w:ilvl="2" w:tplc="F4EEE5D4">
      <w:numFmt w:val="bullet"/>
      <w:lvlText w:val="•"/>
      <w:lvlJc w:val="left"/>
      <w:pPr>
        <w:ind w:left="3781" w:hanging="226"/>
      </w:pPr>
      <w:rPr>
        <w:rFonts w:hint="default"/>
        <w:lang w:val="pt-PT" w:eastAsia="en-US" w:bidi="ar-SA"/>
      </w:rPr>
    </w:lvl>
    <w:lvl w:ilvl="3" w:tplc="7160EC0C">
      <w:numFmt w:val="bullet"/>
      <w:lvlText w:val="•"/>
      <w:lvlJc w:val="left"/>
      <w:pPr>
        <w:ind w:left="4692" w:hanging="226"/>
      </w:pPr>
      <w:rPr>
        <w:rFonts w:hint="default"/>
        <w:lang w:val="pt-PT" w:eastAsia="en-US" w:bidi="ar-SA"/>
      </w:rPr>
    </w:lvl>
    <w:lvl w:ilvl="4" w:tplc="11F42FC8">
      <w:numFmt w:val="bullet"/>
      <w:lvlText w:val="•"/>
      <w:lvlJc w:val="left"/>
      <w:pPr>
        <w:ind w:left="5603" w:hanging="226"/>
      </w:pPr>
      <w:rPr>
        <w:rFonts w:hint="default"/>
        <w:lang w:val="pt-PT" w:eastAsia="en-US" w:bidi="ar-SA"/>
      </w:rPr>
    </w:lvl>
    <w:lvl w:ilvl="5" w:tplc="759A2500">
      <w:numFmt w:val="bullet"/>
      <w:lvlText w:val="•"/>
      <w:lvlJc w:val="left"/>
      <w:pPr>
        <w:ind w:left="6514" w:hanging="226"/>
      </w:pPr>
      <w:rPr>
        <w:rFonts w:hint="default"/>
        <w:lang w:val="pt-PT" w:eastAsia="en-US" w:bidi="ar-SA"/>
      </w:rPr>
    </w:lvl>
    <w:lvl w:ilvl="6" w:tplc="CE2C0D7A">
      <w:numFmt w:val="bullet"/>
      <w:lvlText w:val="•"/>
      <w:lvlJc w:val="left"/>
      <w:pPr>
        <w:ind w:left="7425" w:hanging="226"/>
      </w:pPr>
      <w:rPr>
        <w:rFonts w:hint="default"/>
        <w:lang w:val="pt-PT" w:eastAsia="en-US" w:bidi="ar-SA"/>
      </w:rPr>
    </w:lvl>
    <w:lvl w:ilvl="7" w:tplc="7D92C1F4">
      <w:numFmt w:val="bullet"/>
      <w:lvlText w:val="•"/>
      <w:lvlJc w:val="left"/>
      <w:pPr>
        <w:ind w:left="8336" w:hanging="226"/>
      </w:pPr>
      <w:rPr>
        <w:rFonts w:hint="default"/>
        <w:lang w:val="pt-PT" w:eastAsia="en-US" w:bidi="ar-SA"/>
      </w:rPr>
    </w:lvl>
    <w:lvl w:ilvl="8" w:tplc="5A4C6B44">
      <w:numFmt w:val="bullet"/>
      <w:lvlText w:val="•"/>
      <w:lvlJc w:val="left"/>
      <w:pPr>
        <w:ind w:left="9247" w:hanging="226"/>
      </w:pPr>
      <w:rPr>
        <w:rFonts w:hint="default"/>
        <w:lang w:val="pt-PT" w:eastAsia="en-US" w:bidi="ar-SA"/>
      </w:rPr>
    </w:lvl>
  </w:abstractNum>
  <w:abstractNum w:abstractNumId="8" w15:restartNumberingAfterBreak="0">
    <w:nsid w:val="782F665F"/>
    <w:multiLevelType w:val="multilevel"/>
    <w:tmpl w:val="39FA7A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7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1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26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34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4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53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64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7272" w:hanging="1800"/>
      </w:pPr>
      <w:rPr>
        <w:rFonts w:hint="default"/>
      </w:rPr>
    </w:lvl>
  </w:abstractNum>
  <w:abstractNum w:abstractNumId="9" w15:restartNumberingAfterBreak="0">
    <w:nsid w:val="79CF5164"/>
    <w:multiLevelType w:val="multilevel"/>
    <w:tmpl w:val="F8186D18"/>
    <w:lvl w:ilvl="0">
      <w:start w:val="1"/>
      <w:numFmt w:val="decimal"/>
      <w:lvlText w:val="%1"/>
      <w:lvlJc w:val="left"/>
      <w:pPr>
        <w:ind w:left="435" w:hanging="435"/>
      </w:pPr>
      <w:rPr>
        <w:b w:val="0"/>
      </w:rPr>
    </w:lvl>
    <w:lvl w:ilvl="1">
      <w:start w:val="1"/>
      <w:numFmt w:val="decimal"/>
      <w:lvlText w:val="%1.%2"/>
      <w:lvlJc w:val="left"/>
      <w:pPr>
        <w:ind w:left="435" w:hanging="435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 w:val="0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 w:val="0"/>
      </w:rPr>
    </w:lvl>
  </w:abstractNum>
  <w:num w:numId="1" w16cid:durableId="1056007631">
    <w:abstractNumId w:val="7"/>
  </w:num>
  <w:num w:numId="2" w16cid:durableId="356086147">
    <w:abstractNumId w:val="5"/>
  </w:num>
  <w:num w:numId="3" w16cid:durableId="1972132298">
    <w:abstractNumId w:val="1"/>
  </w:num>
  <w:num w:numId="4" w16cid:durableId="1969049049">
    <w:abstractNumId w:val="3"/>
  </w:num>
  <w:num w:numId="5" w16cid:durableId="1224172229">
    <w:abstractNumId w:val="6"/>
  </w:num>
  <w:num w:numId="6" w16cid:durableId="1676615964">
    <w:abstractNumId w:val="2"/>
  </w:num>
  <w:num w:numId="7" w16cid:durableId="170239330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34651731">
    <w:abstractNumId w:val="8"/>
  </w:num>
  <w:num w:numId="9" w16cid:durableId="1155494190">
    <w:abstractNumId w:val="4"/>
  </w:num>
  <w:num w:numId="10" w16cid:durableId="946430764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CdTjMaJUvB9GjovXMm7swm3sx33H6OaOWZL9oSt5Bi7aOcnr7DH+GVxe0tWehvh2+wp8T1Yl0eHXA1CKNuRuZw==" w:salt="CwnhIj7qO+5VfK67XWtnI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EB3"/>
    <w:rsid w:val="00000737"/>
    <w:rsid w:val="00004848"/>
    <w:rsid w:val="00007ABB"/>
    <w:rsid w:val="00010D22"/>
    <w:rsid w:val="00011653"/>
    <w:rsid w:val="00013908"/>
    <w:rsid w:val="00014520"/>
    <w:rsid w:val="00025A4C"/>
    <w:rsid w:val="00027594"/>
    <w:rsid w:val="00032729"/>
    <w:rsid w:val="0003302E"/>
    <w:rsid w:val="00037F68"/>
    <w:rsid w:val="00037FB3"/>
    <w:rsid w:val="000409DD"/>
    <w:rsid w:val="00041B6C"/>
    <w:rsid w:val="00042AC5"/>
    <w:rsid w:val="00042E0E"/>
    <w:rsid w:val="00044E80"/>
    <w:rsid w:val="00045D80"/>
    <w:rsid w:val="000468F3"/>
    <w:rsid w:val="00050402"/>
    <w:rsid w:val="00050BBD"/>
    <w:rsid w:val="000517B6"/>
    <w:rsid w:val="000519CE"/>
    <w:rsid w:val="000536B0"/>
    <w:rsid w:val="000573BD"/>
    <w:rsid w:val="00057958"/>
    <w:rsid w:val="000601DD"/>
    <w:rsid w:val="0006113A"/>
    <w:rsid w:val="00067AC9"/>
    <w:rsid w:val="00073F1F"/>
    <w:rsid w:val="000756BB"/>
    <w:rsid w:val="000778D4"/>
    <w:rsid w:val="00081436"/>
    <w:rsid w:val="00085993"/>
    <w:rsid w:val="000860E8"/>
    <w:rsid w:val="00090894"/>
    <w:rsid w:val="00092133"/>
    <w:rsid w:val="0009318E"/>
    <w:rsid w:val="00093D16"/>
    <w:rsid w:val="000952AD"/>
    <w:rsid w:val="00095825"/>
    <w:rsid w:val="0009691A"/>
    <w:rsid w:val="000A1E82"/>
    <w:rsid w:val="000A430F"/>
    <w:rsid w:val="000A4F94"/>
    <w:rsid w:val="000A604E"/>
    <w:rsid w:val="000B1EEA"/>
    <w:rsid w:val="000B255A"/>
    <w:rsid w:val="000B3A6D"/>
    <w:rsid w:val="000B3FB0"/>
    <w:rsid w:val="000B5C70"/>
    <w:rsid w:val="000C07F5"/>
    <w:rsid w:val="000C0CF3"/>
    <w:rsid w:val="000C1337"/>
    <w:rsid w:val="000C2AC1"/>
    <w:rsid w:val="000C4B3D"/>
    <w:rsid w:val="000C7B28"/>
    <w:rsid w:val="000D1599"/>
    <w:rsid w:val="000D2353"/>
    <w:rsid w:val="000D2CBC"/>
    <w:rsid w:val="000D4596"/>
    <w:rsid w:val="000D6367"/>
    <w:rsid w:val="000D6CD4"/>
    <w:rsid w:val="000E0829"/>
    <w:rsid w:val="000E1330"/>
    <w:rsid w:val="000E277B"/>
    <w:rsid w:val="000E35C5"/>
    <w:rsid w:val="000E3A99"/>
    <w:rsid w:val="000E5151"/>
    <w:rsid w:val="000E717B"/>
    <w:rsid w:val="000E7559"/>
    <w:rsid w:val="000F015E"/>
    <w:rsid w:val="000F07A0"/>
    <w:rsid w:val="000F3AEA"/>
    <w:rsid w:val="000F4549"/>
    <w:rsid w:val="0010629B"/>
    <w:rsid w:val="00110AF0"/>
    <w:rsid w:val="00110BA5"/>
    <w:rsid w:val="00113380"/>
    <w:rsid w:val="00114BA9"/>
    <w:rsid w:val="001162DE"/>
    <w:rsid w:val="00121AA7"/>
    <w:rsid w:val="0012461A"/>
    <w:rsid w:val="00125D53"/>
    <w:rsid w:val="00125F88"/>
    <w:rsid w:val="001310D9"/>
    <w:rsid w:val="0013446E"/>
    <w:rsid w:val="00134877"/>
    <w:rsid w:val="00135DF6"/>
    <w:rsid w:val="001360B1"/>
    <w:rsid w:val="00137AC9"/>
    <w:rsid w:val="00140F3F"/>
    <w:rsid w:val="00143A1D"/>
    <w:rsid w:val="00143B07"/>
    <w:rsid w:val="0014525B"/>
    <w:rsid w:val="00145BE4"/>
    <w:rsid w:val="0014630C"/>
    <w:rsid w:val="00147D55"/>
    <w:rsid w:val="00150E86"/>
    <w:rsid w:val="00151BAE"/>
    <w:rsid w:val="00164DBE"/>
    <w:rsid w:val="00166946"/>
    <w:rsid w:val="00166DEC"/>
    <w:rsid w:val="00173D70"/>
    <w:rsid w:val="00185037"/>
    <w:rsid w:val="00190DA4"/>
    <w:rsid w:val="0019288C"/>
    <w:rsid w:val="001945EF"/>
    <w:rsid w:val="00195B68"/>
    <w:rsid w:val="00197570"/>
    <w:rsid w:val="001A026B"/>
    <w:rsid w:val="001A1757"/>
    <w:rsid w:val="001A1F06"/>
    <w:rsid w:val="001A7C3D"/>
    <w:rsid w:val="001B0E7C"/>
    <w:rsid w:val="001C1D74"/>
    <w:rsid w:val="001C1E0B"/>
    <w:rsid w:val="001C3588"/>
    <w:rsid w:val="001C7A3C"/>
    <w:rsid w:val="001C7CA8"/>
    <w:rsid w:val="001D388F"/>
    <w:rsid w:val="001D4F8F"/>
    <w:rsid w:val="001D5432"/>
    <w:rsid w:val="001E1581"/>
    <w:rsid w:val="001E2719"/>
    <w:rsid w:val="001E2D26"/>
    <w:rsid w:val="001E5541"/>
    <w:rsid w:val="001E5FD8"/>
    <w:rsid w:val="001E6ECA"/>
    <w:rsid w:val="001F028C"/>
    <w:rsid w:val="001F24B5"/>
    <w:rsid w:val="001F3E2F"/>
    <w:rsid w:val="0020416C"/>
    <w:rsid w:val="00204BDD"/>
    <w:rsid w:val="0020701B"/>
    <w:rsid w:val="0021080E"/>
    <w:rsid w:val="00212D2F"/>
    <w:rsid w:val="00213386"/>
    <w:rsid w:val="0021627D"/>
    <w:rsid w:val="002175A2"/>
    <w:rsid w:val="0021781A"/>
    <w:rsid w:val="0022231A"/>
    <w:rsid w:val="00225DA0"/>
    <w:rsid w:val="0023085F"/>
    <w:rsid w:val="00234141"/>
    <w:rsid w:val="00244A16"/>
    <w:rsid w:val="00244F66"/>
    <w:rsid w:val="0024611F"/>
    <w:rsid w:val="00246D1E"/>
    <w:rsid w:val="00246D57"/>
    <w:rsid w:val="00252256"/>
    <w:rsid w:val="00255D13"/>
    <w:rsid w:val="00261DD7"/>
    <w:rsid w:val="002634B0"/>
    <w:rsid w:val="00265D36"/>
    <w:rsid w:val="00266ABE"/>
    <w:rsid w:val="00266C1C"/>
    <w:rsid w:val="0027457B"/>
    <w:rsid w:val="00274D98"/>
    <w:rsid w:val="00281ABD"/>
    <w:rsid w:val="00283484"/>
    <w:rsid w:val="00283B11"/>
    <w:rsid w:val="002874D3"/>
    <w:rsid w:val="0029095B"/>
    <w:rsid w:val="00291342"/>
    <w:rsid w:val="0029375A"/>
    <w:rsid w:val="002944C5"/>
    <w:rsid w:val="0029496C"/>
    <w:rsid w:val="00294A9A"/>
    <w:rsid w:val="00296A3B"/>
    <w:rsid w:val="00297DE4"/>
    <w:rsid w:val="002A0A47"/>
    <w:rsid w:val="002A2B10"/>
    <w:rsid w:val="002A5D1D"/>
    <w:rsid w:val="002A6C7D"/>
    <w:rsid w:val="002B0448"/>
    <w:rsid w:val="002B1973"/>
    <w:rsid w:val="002B1A83"/>
    <w:rsid w:val="002B3B9C"/>
    <w:rsid w:val="002B5D00"/>
    <w:rsid w:val="002B6772"/>
    <w:rsid w:val="002B7CBA"/>
    <w:rsid w:val="002C06D9"/>
    <w:rsid w:val="002C10E8"/>
    <w:rsid w:val="002C1DDD"/>
    <w:rsid w:val="002C7284"/>
    <w:rsid w:val="002C7349"/>
    <w:rsid w:val="002D13D5"/>
    <w:rsid w:val="002D2631"/>
    <w:rsid w:val="002D7149"/>
    <w:rsid w:val="002D739C"/>
    <w:rsid w:val="002E1120"/>
    <w:rsid w:val="002E2BFC"/>
    <w:rsid w:val="002E3C0C"/>
    <w:rsid w:val="002E4040"/>
    <w:rsid w:val="002E5681"/>
    <w:rsid w:val="002F0748"/>
    <w:rsid w:val="002F45B1"/>
    <w:rsid w:val="002F46C7"/>
    <w:rsid w:val="002F5081"/>
    <w:rsid w:val="002F528B"/>
    <w:rsid w:val="002F5DCD"/>
    <w:rsid w:val="002F6CDB"/>
    <w:rsid w:val="002F703F"/>
    <w:rsid w:val="00301EC3"/>
    <w:rsid w:val="00303F75"/>
    <w:rsid w:val="00304763"/>
    <w:rsid w:val="00307B01"/>
    <w:rsid w:val="00313819"/>
    <w:rsid w:val="0031382D"/>
    <w:rsid w:val="0032006B"/>
    <w:rsid w:val="00320EDC"/>
    <w:rsid w:val="00325845"/>
    <w:rsid w:val="00325FC3"/>
    <w:rsid w:val="00326C1B"/>
    <w:rsid w:val="003342E4"/>
    <w:rsid w:val="003360B2"/>
    <w:rsid w:val="0034294D"/>
    <w:rsid w:val="00344CCA"/>
    <w:rsid w:val="00347224"/>
    <w:rsid w:val="003476B7"/>
    <w:rsid w:val="0035054D"/>
    <w:rsid w:val="00350CDF"/>
    <w:rsid w:val="003534E8"/>
    <w:rsid w:val="00353EB9"/>
    <w:rsid w:val="0035463A"/>
    <w:rsid w:val="003569C9"/>
    <w:rsid w:val="003571B7"/>
    <w:rsid w:val="00360A97"/>
    <w:rsid w:val="00360BAA"/>
    <w:rsid w:val="00364852"/>
    <w:rsid w:val="003655B3"/>
    <w:rsid w:val="00373635"/>
    <w:rsid w:val="003763A6"/>
    <w:rsid w:val="003806E4"/>
    <w:rsid w:val="00382E59"/>
    <w:rsid w:val="00384F8E"/>
    <w:rsid w:val="0038520B"/>
    <w:rsid w:val="00385666"/>
    <w:rsid w:val="00385938"/>
    <w:rsid w:val="003902AC"/>
    <w:rsid w:val="00393B15"/>
    <w:rsid w:val="003945A7"/>
    <w:rsid w:val="003955BF"/>
    <w:rsid w:val="003A05C8"/>
    <w:rsid w:val="003A07E0"/>
    <w:rsid w:val="003A0AE0"/>
    <w:rsid w:val="003A2320"/>
    <w:rsid w:val="003A442F"/>
    <w:rsid w:val="003A6896"/>
    <w:rsid w:val="003A7473"/>
    <w:rsid w:val="003A7489"/>
    <w:rsid w:val="003B3433"/>
    <w:rsid w:val="003B5491"/>
    <w:rsid w:val="003C2387"/>
    <w:rsid w:val="003C45E0"/>
    <w:rsid w:val="003C64DF"/>
    <w:rsid w:val="003D127B"/>
    <w:rsid w:val="003D4F4D"/>
    <w:rsid w:val="003F28A1"/>
    <w:rsid w:val="003F32BE"/>
    <w:rsid w:val="003F3C90"/>
    <w:rsid w:val="003F46D6"/>
    <w:rsid w:val="00402CA9"/>
    <w:rsid w:val="00402E21"/>
    <w:rsid w:val="004037D8"/>
    <w:rsid w:val="0040461A"/>
    <w:rsid w:val="004105C9"/>
    <w:rsid w:val="00411ECE"/>
    <w:rsid w:val="00411F9E"/>
    <w:rsid w:val="004137FC"/>
    <w:rsid w:val="00413BC9"/>
    <w:rsid w:val="004149F3"/>
    <w:rsid w:val="00420559"/>
    <w:rsid w:val="0042346D"/>
    <w:rsid w:val="00423E42"/>
    <w:rsid w:val="004270D8"/>
    <w:rsid w:val="00427FDD"/>
    <w:rsid w:val="00433C76"/>
    <w:rsid w:val="00436213"/>
    <w:rsid w:val="00440B50"/>
    <w:rsid w:val="004432C3"/>
    <w:rsid w:val="00446586"/>
    <w:rsid w:val="00453177"/>
    <w:rsid w:val="00455902"/>
    <w:rsid w:val="00456D78"/>
    <w:rsid w:val="00457579"/>
    <w:rsid w:val="00460623"/>
    <w:rsid w:val="00461DC3"/>
    <w:rsid w:val="004639FF"/>
    <w:rsid w:val="00465E74"/>
    <w:rsid w:val="00470BBF"/>
    <w:rsid w:val="00471933"/>
    <w:rsid w:val="00473BDC"/>
    <w:rsid w:val="0047684C"/>
    <w:rsid w:val="0048045A"/>
    <w:rsid w:val="00481458"/>
    <w:rsid w:val="004815B5"/>
    <w:rsid w:val="00482F78"/>
    <w:rsid w:val="00483695"/>
    <w:rsid w:val="00484C82"/>
    <w:rsid w:val="00485DE6"/>
    <w:rsid w:val="00487172"/>
    <w:rsid w:val="00492E24"/>
    <w:rsid w:val="00493B48"/>
    <w:rsid w:val="00493E0A"/>
    <w:rsid w:val="00493F56"/>
    <w:rsid w:val="00494920"/>
    <w:rsid w:val="004969DC"/>
    <w:rsid w:val="00496E02"/>
    <w:rsid w:val="00497CF0"/>
    <w:rsid w:val="004A0CFE"/>
    <w:rsid w:val="004A0F48"/>
    <w:rsid w:val="004B2475"/>
    <w:rsid w:val="004B2B07"/>
    <w:rsid w:val="004B39E0"/>
    <w:rsid w:val="004B4401"/>
    <w:rsid w:val="004B57B1"/>
    <w:rsid w:val="004B7B00"/>
    <w:rsid w:val="004C123A"/>
    <w:rsid w:val="004C2481"/>
    <w:rsid w:val="004D14C9"/>
    <w:rsid w:val="004D20E2"/>
    <w:rsid w:val="004D2255"/>
    <w:rsid w:val="004D59FA"/>
    <w:rsid w:val="004E0701"/>
    <w:rsid w:val="004E552D"/>
    <w:rsid w:val="004E7DA7"/>
    <w:rsid w:val="004E7DAB"/>
    <w:rsid w:val="004F0545"/>
    <w:rsid w:val="004F0623"/>
    <w:rsid w:val="004F2939"/>
    <w:rsid w:val="004F2CE8"/>
    <w:rsid w:val="005001EE"/>
    <w:rsid w:val="0050197C"/>
    <w:rsid w:val="00502D0C"/>
    <w:rsid w:val="00504C1C"/>
    <w:rsid w:val="00507DE2"/>
    <w:rsid w:val="00510021"/>
    <w:rsid w:val="00514C85"/>
    <w:rsid w:val="005170B0"/>
    <w:rsid w:val="00517D8A"/>
    <w:rsid w:val="00520605"/>
    <w:rsid w:val="0052184F"/>
    <w:rsid w:val="005267FD"/>
    <w:rsid w:val="00531356"/>
    <w:rsid w:val="0053169E"/>
    <w:rsid w:val="00533C2F"/>
    <w:rsid w:val="005340F3"/>
    <w:rsid w:val="005350A3"/>
    <w:rsid w:val="00536020"/>
    <w:rsid w:val="00545BDA"/>
    <w:rsid w:val="005465D6"/>
    <w:rsid w:val="005504A9"/>
    <w:rsid w:val="00553330"/>
    <w:rsid w:val="00561914"/>
    <w:rsid w:val="00561BE4"/>
    <w:rsid w:val="005622EB"/>
    <w:rsid w:val="00564E4C"/>
    <w:rsid w:val="00566E48"/>
    <w:rsid w:val="00567199"/>
    <w:rsid w:val="00570936"/>
    <w:rsid w:val="0057279E"/>
    <w:rsid w:val="005733D0"/>
    <w:rsid w:val="00573A17"/>
    <w:rsid w:val="00582260"/>
    <w:rsid w:val="00583378"/>
    <w:rsid w:val="00590E6B"/>
    <w:rsid w:val="005A0716"/>
    <w:rsid w:val="005A0EB3"/>
    <w:rsid w:val="005A23E9"/>
    <w:rsid w:val="005A24C7"/>
    <w:rsid w:val="005A5EFC"/>
    <w:rsid w:val="005A6C67"/>
    <w:rsid w:val="005B1382"/>
    <w:rsid w:val="005B1455"/>
    <w:rsid w:val="005B162E"/>
    <w:rsid w:val="005B1B8D"/>
    <w:rsid w:val="005B2CB1"/>
    <w:rsid w:val="005B737A"/>
    <w:rsid w:val="005C2D5D"/>
    <w:rsid w:val="005C2E22"/>
    <w:rsid w:val="005C2FAC"/>
    <w:rsid w:val="005C3BA0"/>
    <w:rsid w:val="005C41C9"/>
    <w:rsid w:val="005C4AA8"/>
    <w:rsid w:val="005C59E0"/>
    <w:rsid w:val="005D0FB2"/>
    <w:rsid w:val="005D2131"/>
    <w:rsid w:val="005D36A2"/>
    <w:rsid w:val="005D50E8"/>
    <w:rsid w:val="005D5EE3"/>
    <w:rsid w:val="005E0F55"/>
    <w:rsid w:val="005E276A"/>
    <w:rsid w:val="005E4F0B"/>
    <w:rsid w:val="005F5D7C"/>
    <w:rsid w:val="00600B5B"/>
    <w:rsid w:val="0060267F"/>
    <w:rsid w:val="00603C47"/>
    <w:rsid w:val="00605CDA"/>
    <w:rsid w:val="00606223"/>
    <w:rsid w:val="00606966"/>
    <w:rsid w:val="00610F5A"/>
    <w:rsid w:val="0061175F"/>
    <w:rsid w:val="006118C9"/>
    <w:rsid w:val="00612769"/>
    <w:rsid w:val="006143F4"/>
    <w:rsid w:val="006145F6"/>
    <w:rsid w:val="006160CB"/>
    <w:rsid w:val="006211A3"/>
    <w:rsid w:val="00621808"/>
    <w:rsid w:val="00622283"/>
    <w:rsid w:val="00623682"/>
    <w:rsid w:val="00625338"/>
    <w:rsid w:val="006265D4"/>
    <w:rsid w:val="0062677A"/>
    <w:rsid w:val="00626979"/>
    <w:rsid w:val="00631AFB"/>
    <w:rsid w:val="00633227"/>
    <w:rsid w:val="00633A27"/>
    <w:rsid w:val="006420CE"/>
    <w:rsid w:val="00642539"/>
    <w:rsid w:val="00647970"/>
    <w:rsid w:val="006479F5"/>
    <w:rsid w:val="00652918"/>
    <w:rsid w:val="00653DFE"/>
    <w:rsid w:val="00654396"/>
    <w:rsid w:val="0065466E"/>
    <w:rsid w:val="00662503"/>
    <w:rsid w:val="00662B97"/>
    <w:rsid w:val="00666CDE"/>
    <w:rsid w:val="00667E43"/>
    <w:rsid w:val="00671052"/>
    <w:rsid w:val="006724C5"/>
    <w:rsid w:val="006731FE"/>
    <w:rsid w:val="0067376B"/>
    <w:rsid w:val="00677E01"/>
    <w:rsid w:val="00681E65"/>
    <w:rsid w:val="00682E62"/>
    <w:rsid w:val="0068408F"/>
    <w:rsid w:val="0068524D"/>
    <w:rsid w:val="00685B23"/>
    <w:rsid w:val="0069297E"/>
    <w:rsid w:val="0069473A"/>
    <w:rsid w:val="00695588"/>
    <w:rsid w:val="006A0346"/>
    <w:rsid w:val="006A3831"/>
    <w:rsid w:val="006A5D92"/>
    <w:rsid w:val="006A6F64"/>
    <w:rsid w:val="006A7BB7"/>
    <w:rsid w:val="006B085A"/>
    <w:rsid w:val="006B3285"/>
    <w:rsid w:val="006B37DA"/>
    <w:rsid w:val="006B3EA4"/>
    <w:rsid w:val="006B412B"/>
    <w:rsid w:val="006B63B7"/>
    <w:rsid w:val="006B718C"/>
    <w:rsid w:val="006C2F5C"/>
    <w:rsid w:val="006C35B5"/>
    <w:rsid w:val="006C475F"/>
    <w:rsid w:val="006C4C12"/>
    <w:rsid w:val="006D0EFC"/>
    <w:rsid w:val="006D6D50"/>
    <w:rsid w:val="006E1C1C"/>
    <w:rsid w:val="006E3789"/>
    <w:rsid w:val="006E4F27"/>
    <w:rsid w:val="006E76E3"/>
    <w:rsid w:val="006F34C9"/>
    <w:rsid w:val="006F3BB5"/>
    <w:rsid w:val="006F3D6C"/>
    <w:rsid w:val="00700157"/>
    <w:rsid w:val="00701144"/>
    <w:rsid w:val="0070160A"/>
    <w:rsid w:val="0070301F"/>
    <w:rsid w:val="007032C0"/>
    <w:rsid w:val="00703EF5"/>
    <w:rsid w:val="00706C85"/>
    <w:rsid w:val="00707A25"/>
    <w:rsid w:val="00707BCA"/>
    <w:rsid w:val="007141BF"/>
    <w:rsid w:val="007161D2"/>
    <w:rsid w:val="007240E4"/>
    <w:rsid w:val="0072668A"/>
    <w:rsid w:val="007276B8"/>
    <w:rsid w:val="00733A7C"/>
    <w:rsid w:val="0073409E"/>
    <w:rsid w:val="0073466E"/>
    <w:rsid w:val="00735088"/>
    <w:rsid w:val="007364AB"/>
    <w:rsid w:val="0074034A"/>
    <w:rsid w:val="00745C68"/>
    <w:rsid w:val="00746A78"/>
    <w:rsid w:val="007473EA"/>
    <w:rsid w:val="0075026C"/>
    <w:rsid w:val="00750E8C"/>
    <w:rsid w:val="00756A1E"/>
    <w:rsid w:val="0076041F"/>
    <w:rsid w:val="007625E2"/>
    <w:rsid w:val="00763B09"/>
    <w:rsid w:val="0076457D"/>
    <w:rsid w:val="00766DCD"/>
    <w:rsid w:val="00770A76"/>
    <w:rsid w:val="0077189B"/>
    <w:rsid w:val="00773F6A"/>
    <w:rsid w:val="0077653F"/>
    <w:rsid w:val="00776541"/>
    <w:rsid w:val="00781099"/>
    <w:rsid w:val="00781EA5"/>
    <w:rsid w:val="00782554"/>
    <w:rsid w:val="00785AC8"/>
    <w:rsid w:val="0079094F"/>
    <w:rsid w:val="00792772"/>
    <w:rsid w:val="00793768"/>
    <w:rsid w:val="00793C43"/>
    <w:rsid w:val="00794A4E"/>
    <w:rsid w:val="007A353B"/>
    <w:rsid w:val="007A410B"/>
    <w:rsid w:val="007A5391"/>
    <w:rsid w:val="007A62BC"/>
    <w:rsid w:val="007B1768"/>
    <w:rsid w:val="007B1F29"/>
    <w:rsid w:val="007B3D85"/>
    <w:rsid w:val="007B6B35"/>
    <w:rsid w:val="007B734B"/>
    <w:rsid w:val="007C1C33"/>
    <w:rsid w:val="007C7D27"/>
    <w:rsid w:val="007D218F"/>
    <w:rsid w:val="007D3C7D"/>
    <w:rsid w:val="007D4781"/>
    <w:rsid w:val="007D6983"/>
    <w:rsid w:val="007D7C99"/>
    <w:rsid w:val="007E0074"/>
    <w:rsid w:val="007E6B3C"/>
    <w:rsid w:val="007F17E2"/>
    <w:rsid w:val="007F279F"/>
    <w:rsid w:val="007F3A4C"/>
    <w:rsid w:val="007F3C14"/>
    <w:rsid w:val="007F5320"/>
    <w:rsid w:val="007F5B33"/>
    <w:rsid w:val="00802DAC"/>
    <w:rsid w:val="00806B6C"/>
    <w:rsid w:val="008111F7"/>
    <w:rsid w:val="008112A1"/>
    <w:rsid w:val="008119F7"/>
    <w:rsid w:val="00814808"/>
    <w:rsid w:val="00815884"/>
    <w:rsid w:val="00826F68"/>
    <w:rsid w:val="00840566"/>
    <w:rsid w:val="008411AE"/>
    <w:rsid w:val="00842446"/>
    <w:rsid w:val="008426F1"/>
    <w:rsid w:val="0084276C"/>
    <w:rsid w:val="008433B5"/>
    <w:rsid w:val="0084345F"/>
    <w:rsid w:val="00843AB4"/>
    <w:rsid w:val="00850A43"/>
    <w:rsid w:val="00851415"/>
    <w:rsid w:val="00852A4D"/>
    <w:rsid w:val="00853A0E"/>
    <w:rsid w:val="00854C3C"/>
    <w:rsid w:val="00855561"/>
    <w:rsid w:val="00857AAF"/>
    <w:rsid w:val="00860689"/>
    <w:rsid w:val="00861A24"/>
    <w:rsid w:val="008622B5"/>
    <w:rsid w:val="008677A5"/>
    <w:rsid w:val="00870391"/>
    <w:rsid w:val="00871AD1"/>
    <w:rsid w:val="00873E0A"/>
    <w:rsid w:val="00874812"/>
    <w:rsid w:val="008748EF"/>
    <w:rsid w:val="00874955"/>
    <w:rsid w:val="00876037"/>
    <w:rsid w:val="008820BD"/>
    <w:rsid w:val="00886F21"/>
    <w:rsid w:val="00894990"/>
    <w:rsid w:val="00894D31"/>
    <w:rsid w:val="00895629"/>
    <w:rsid w:val="00897EE4"/>
    <w:rsid w:val="008A0640"/>
    <w:rsid w:val="008A0A58"/>
    <w:rsid w:val="008A4B20"/>
    <w:rsid w:val="008A6067"/>
    <w:rsid w:val="008A621A"/>
    <w:rsid w:val="008A71D6"/>
    <w:rsid w:val="008B1474"/>
    <w:rsid w:val="008B182B"/>
    <w:rsid w:val="008B3D39"/>
    <w:rsid w:val="008B5E36"/>
    <w:rsid w:val="008B6F86"/>
    <w:rsid w:val="008B7C1A"/>
    <w:rsid w:val="008C0577"/>
    <w:rsid w:val="008C2D10"/>
    <w:rsid w:val="008C3C5D"/>
    <w:rsid w:val="008C7469"/>
    <w:rsid w:val="008D0EA9"/>
    <w:rsid w:val="008D6913"/>
    <w:rsid w:val="008E0951"/>
    <w:rsid w:val="008E1C31"/>
    <w:rsid w:val="008E1FC9"/>
    <w:rsid w:val="008E50A5"/>
    <w:rsid w:val="008E612F"/>
    <w:rsid w:val="008E6693"/>
    <w:rsid w:val="008F066E"/>
    <w:rsid w:val="008F0EDE"/>
    <w:rsid w:val="008F461F"/>
    <w:rsid w:val="008F4809"/>
    <w:rsid w:val="008F50EC"/>
    <w:rsid w:val="009003BC"/>
    <w:rsid w:val="009007D3"/>
    <w:rsid w:val="00901504"/>
    <w:rsid w:val="009041E9"/>
    <w:rsid w:val="00907ABC"/>
    <w:rsid w:val="0091020F"/>
    <w:rsid w:val="00911813"/>
    <w:rsid w:val="009131E1"/>
    <w:rsid w:val="00921471"/>
    <w:rsid w:val="00922161"/>
    <w:rsid w:val="00925552"/>
    <w:rsid w:val="009264CF"/>
    <w:rsid w:val="00934095"/>
    <w:rsid w:val="00934AB4"/>
    <w:rsid w:val="009417CD"/>
    <w:rsid w:val="00943727"/>
    <w:rsid w:val="00943939"/>
    <w:rsid w:val="00946C9A"/>
    <w:rsid w:val="00950094"/>
    <w:rsid w:val="009502B5"/>
    <w:rsid w:val="00952D17"/>
    <w:rsid w:val="00955606"/>
    <w:rsid w:val="00955E18"/>
    <w:rsid w:val="00957B01"/>
    <w:rsid w:val="00960978"/>
    <w:rsid w:val="00961160"/>
    <w:rsid w:val="00965E45"/>
    <w:rsid w:val="00972571"/>
    <w:rsid w:val="0097406A"/>
    <w:rsid w:val="00981707"/>
    <w:rsid w:val="00982528"/>
    <w:rsid w:val="00983CC9"/>
    <w:rsid w:val="0098429E"/>
    <w:rsid w:val="0098574D"/>
    <w:rsid w:val="00992568"/>
    <w:rsid w:val="0099403C"/>
    <w:rsid w:val="009945A7"/>
    <w:rsid w:val="009A33CE"/>
    <w:rsid w:val="009A502B"/>
    <w:rsid w:val="009B0279"/>
    <w:rsid w:val="009B4530"/>
    <w:rsid w:val="009B4E4B"/>
    <w:rsid w:val="009D2B8B"/>
    <w:rsid w:val="009D3608"/>
    <w:rsid w:val="009D4651"/>
    <w:rsid w:val="009D5546"/>
    <w:rsid w:val="009E1805"/>
    <w:rsid w:val="009E1EDA"/>
    <w:rsid w:val="009F4E2D"/>
    <w:rsid w:val="009F5AC8"/>
    <w:rsid w:val="00A00645"/>
    <w:rsid w:val="00A01B71"/>
    <w:rsid w:val="00A05893"/>
    <w:rsid w:val="00A079F2"/>
    <w:rsid w:val="00A107B9"/>
    <w:rsid w:val="00A119BC"/>
    <w:rsid w:val="00A148CD"/>
    <w:rsid w:val="00A15B71"/>
    <w:rsid w:val="00A17134"/>
    <w:rsid w:val="00A1750D"/>
    <w:rsid w:val="00A2369A"/>
    <w:rsid w:val="00A241EC"/>
    <w:rsid w:val="00A24433"/>
    <w:rsid w:val="00A312AE"/>
    <w:rsid w:val="00A35BE0"/>
    <w:rsid w:val="00A35D5C"/>
    <w:rsid w:val="00A41A26"/>
    <w:rsid w:val="00A41ACE"/>
    <w:rsid w:val="00A442F3"/>
    <w:rsid w:val="00A5063E"/>
    <w:rsid w:val="00A57EAD"/>
    <w:rsid w:val="00A60FBB"/>
    <w:rsid w:val="00A67512"/>
    <w:rsid w:val="00A7010D"/>
    <w:rsid w:val="00A7043B"/>
    <w:rsid w:val="00A8109A"/>
    <w:rsid w:val="00A82890"/>
    <w:rsid w:val="00A8432E"/>
    <w:rsid w:val="00A851C2"/>
    <w:rsid w:val="00A87756"/>
    <w:rsid w:val="00A9008C"/>
    <w:rsid w:val="00A92B9E"/>
    <w:rsid w:val="00A959D3"/>
    <w:rsid w:val="00AA0579"/>
    <w:rsid w:val="00AA119A"/>
    <w:rsid w:val="00AA23B3"/>
    <w:rsid w:val="00AA3922"/>
    <w:rsid w:val="00AA5E5A"/>
    <w:rsid w:val="00AB1547"/>
    <w:rsid w:val="00AB24A5"/>
    <w:rsid w:val="00AB29E4"/>
    <w:rsid w:val="00AB4E92"/>
    <w:rsid w:val="00AB5247"/>
    <w:rsid w:val="00AB7603"/>
    <w:rsid w:val="00AC0E16"/>
    <w:rsid w:val="00AC123E"/>
    <w:rsid w:val="00AC2843"/>
    <w:rsid w:val="00AC5A96"/>
    <w:rsid w:val="00AD021E"/>
    <w:rsid w:val="00AD5C33"/>
    <w:rsid w:val="00AE20BB"/>
    <w:rsid w:val="00AE2F59"/>
    <w:rsid w:val="00AE40F7"/>
    <w:rsid w:val="00AE41F1"/>
    <w:rsid w:val="00AE6884"/>
    <w:rsid w:val="00AE6917"/>
    <w:rsid w:val="00AF3729"/>
    <w:rsid w:val="00AF4259"/>
    <w:rsid w:val="00AF6CBF"/>
    <w:rsid w:val="00AF7578"/>
    <w:rsid w:val="00AF7C74"/>
    <w:rsid w:val="00B02E80"/>
    <w:rsid w:val="00B05259"/>
    <w:rsid w:val="00B06789"/>
    <w:rsid w:val="00B068D7"/>
    <w:rsid w:val="00B10CC2"/>
    <w:rsid w:val="00B11FD0"/>
    <w:rsid w:val="00B131C7"/>
    <w:rsid w:val="00B137D9"/>
    <w:rsid w:val="00B13920"/>
    <w:rsid w:val="00B14750"/>
    <w:rsid w:val="00B16A7B"/>
    <w:rsid w:val="00B22848"/>
    <w:rsid w:val="00B22D45"/>
    <w:rsid w:val="00B27D6E"/>
    <w:rsid w:val="00B30FDE"/>
    <w:rsid w:val="00B33764"/>
    <w:rsid w:val="00B35D37"/>
    <w:rsid w:val="00B3664B"/>
    <w:rsid w:val="00B36D0B"/>
    <w:rsid w:val="00B44015"/>
    <w:rsid w:val="00B51192"/>
    <w:rsid w:val="00B529C6"/>
    <w:rsid w:val="00B54485"/>
    <w:rsid w:val="00B54D3A"/>
    <w:rsid w:val="00B556A3"/>
    <w:rsid w:val="00B60AE1"/>
    <w:rsid w:val="00B611B4"/>
    <w:rsid w:val="00B646E8"/>
    <w:rsid w:val="00B70283"/>
    <w:rsid w:val="00B72DB3"/>
    <w:rsid w:val="00B72FF2"/>
    <w:rsid w:val="00B74E2F"/>
    <w:rsid w:val="00B758B6"/>
    <w:rsid w:val="00B80629"/>
    <w:rsid w:val="00B815FB"/>
    <w:rsid w:val="00B82CF9"/>
    <w:rsid w:val="00B84D6F"/>
    <w:rsid w:val="00B85BA3"/>
    <w:rsid w:val="00B86098"/>
    <w:rsid w:val="00B86A57"/>
    <w:rsid w:val="00B92500"/>
    <w:rsid w:val="00B95F15"/>
    <w:rsid w:val="00B9635C"/>
    <w:rsid w:val="00B97568"/>
    <w:rsid w:val="00BA059A"/>
    <w:rsid w:val="00BA2926"/>
    <w:rsid w:val="00BA6C36"/>
    <w:rsid w:val="00BA7F61"/>
    <w:rsid w:val="00BB54C1"/>
    <w:rsid w:val="00BC3FF1"/>
    <w:rsid w:val="00BC6339"/>
    <w:rsid w:val="00BC7CB1"/>
    <w:rsid w:val="00BD0D22"/>
    <w:rsid w:val="00BD1DAF"/>
    <w:rsid w:val="00BD57F1"/>
    <w:rsid w:val="00BD5C71"/>
    <w:rsid w:val="00BE0D1B"/>
    <w:rsid w:val="00BE129B"/>
    <w:rsid w:val="00BE1D81"/>
    <w:rsid w:val="00BF01C0"/>
    <w:rsid w:val="00BF1B15"/>
    <w:rsid w:val="00BF1EB4"/>
    <w:rsid w:val="00BF2DD8"/>
    <w:rsid w:val="00BF3896"/>
    <w:rsid w:val="00BF4318"/>
    <w:rsid w:val="00C000E6"/>
    <w:rsid w:val="00C0159B"/>
    <w:rsid w:val="00C022EA"/>
    <w:rsid w:val="00C02656"/>
    <w:rsid w:val="00C038A5"/>
    <w:rsid w:val="00C07BA9"/>
    <w:rsid w:val="00C10454"/>
    <w:rsid w:val="00C10C8F"/>
    <w:rsid w:val="00C122A8"/>
    <w:rsid w:val="00C14DD9"/>
    <w:rsid w:val="00C156CB"/>
    <w:rsid w:val="00C20C4E"/>
    <w:rsid w:val="00C24E53"/>
    <w:rsid w:val="00C334D2"/>
    <w:rsid w:val="00C344AE"/>
    <w:rsid w:val="00C34B48"/>
    <w:rsid w:val="00C356D3"/>
    <w:rsid w:val="00C36780"/>
    <w:rsid w:val="00C43077"/>
    <w:rsid w:val="00C440FA"/>
    <w:rsid w:val="00C50F8C"/>
    <w:rsid w:val="00C52AF8"/>
    <w:rsid w:val="00C55C20"/>
    <w:rsid w:val="00C55E1D"/>
    <w:rsid w:val="00C610BA"/>
    <w:rsid w:val="00C64B88"/>
    <w:rsid w:val="00C67B5C"/>
    <w:rsid w:val="00C749E1"/>
    <w:rsid w:val="00C81F26"/>
    <w:rsid w:val="00C81F6B"/>
    <w:rsid w:val="00C827A7"/>
    <w:rsid w:val="00C83228"/>
    <w:rsid w:val="00C83874"/>
    <w:rsid w:val="00C863BD"/>
    <w:rsid w:val="00C8798F"/>
    <w:rsid w:val="00C9161F"/>
    <w:rsid w:val="00C91A02"/>
    <w:rsid w:val="00C920A0"/>
    <w:rsid w:val="00C92299"/>
    <w:rsid w:val="00C929F3"/>
    <w:rsid w:val="00CA13F6"/>
    <w:rsid w:val="00CA140F"/>
    <w:rsid w:val="00CA36FA"/>
    <w:rsid w:val="00CA4DB3"/>
    <w:rsid w:val="00CA5928"/>
    <w:rsid w:val="00CA7FE3"/>
    <w:rsid w:val="00CB0346"/>
    <w:rsid w:val="00CB1F30"/>
    <w:rsid w:val="00CB4090"/>
    <w:rsid w:val="00CC044F"/>
    <w:rsid w:val="00CC0E5F"/>
    <w:rsid w:val="00CC0FB0"/>
    <w:rsid w:val="00CC2231"/>
    <w:rsid w:val="00CC36B8"/>
    <w:rsid w:val="00CC3D0F"/>
    <w:rsid w:val="00CC5090"/>
    <w:rsid w:val="00CC5FCD"/>
    <w:rsid w:val="00CC70C1"/>
    <w:rsid w:val="00CD0825"/>
    <w:rsid w:val="00CD3CA3"/>
    <w:rsid w:val="00CD5C65"/>
    <w:rsid w:val="00CE59DC"/>
    <w:rsid w:val="00CE64DB"/>
    <w:rsid w:val="00CF2165"/>
    <w:rsid w:val="00CF2795"/>
    <w:rsid w:val="00CF391F"/>
    <w:rsid w:val="00CF4247"/>
    <w:rsid w:val="00D010B8"/>
    <w:rsid w:val="00D01AAA"/>
    <w:rsid w:val="00D01E5E"/>
    <w:rsid w:val="00D01EC3"/>
    <w:rsid w:val="00D020F7"/>
    <w:rsid w:val="00D04614"/>
    <w:rsid w:val="00D05416"/>
    <w:rsid w:val="00D06239"/>
    <w:rsid w:val="00D1448B"/>
    <w:rsid w:val="00D166BC"/>
    <w:rsid w:val="00D17AC6"/>
    <w:rsid w:val="00D268E4"/>
    <w:rsid w:val="00D27DF5"/>
    <w:rsid w:val="00D347AA"/>
    <w:rsid w:val="00D41494"/>
    <w:rsid w:val="00D42864"/>
    <w:rsid w:val="00D45620"/>
    <w:rsid w:val="00D4764E"/>
    <w:rsid w:val="00D47BD0"/>
    <w:rsid w:val="00D50453"/>
    <w:rsid w:val="00D50C60"/>
    <w:rsid w:val="00D50DCC"/>
    <w:rsid w:val="00D51EE0"/>
    <w:rsid w:val="00D57850"/>
    <w:rsid w:val="00D60D40"/>
    <w:rsid w:val="00D626BD"/>
    <w:rsid w:val="00D65968"/>
    <w:rsid w:val="00D716B8"/>
    <w:rsid w:val="00D71CEB"/>
    <w:rsid w:val="00D71DAA"/>
    <w:rsid w:val="00D75C6F"/>
    <w:rsid w:val="00D81A53"/>
    <w:rsid w:val="00D8355C"/>
    <w:rsid w:val="00D85C57"/>
    <w:rsid w:val="00D92F7D"/>
    <w:rsid w:val="00D9418F"/>
    <w:rsid w:val="00D96AC1"/>
    <w:rsid w:val="00DA20F3"/>
    <w:rsid w:val="00DA5275"/>
    <w:rsid w:val="00DA769B"/>
    <w:rsid w:val="00DA7CCB"/>
    <w:rsid w:val="00DB2EC6"/>
    <w:rsid w:val="00DB463B"/>
    <w:rsid w:val="00DB623C"/>
    <w:rsid w:val="00DB7925"/>
    <w:rsid w:val="00DC09CE"/>
    <w:rsid w:val="00DD2082"/>
    <w:rsid w:val="00DD20E6"/>
    <w:rsid w:val="00DD257B"/>
    <w:rsid w:val="00DE21FE"/>
    <w:rsid w:val="00DE2FD1"/>
    <w:rsid w:val="00DF0006"/>
    <w:rsid w:val="00DF1AB1"/>
    <w:rsid w:val="00DF20B5"/>
    <w:rsid w:val="00DF23EE"/>
    <w:rsid w:val="00DF48A8"/>
    <w:rsid w:val="00DF562B"/>
    <w:rsid w:val="00DF5AF4"/>
    <w:rsid w:val="00E03269"/>
    <w:rsid w:val="00E1075A"/>
    <w:rsid w:val="00E10CBC"/>
    <w:rsid w:val="00E116B0"/>
    <w:rsid w:val="00E125FD"/>
    <w:rsid w:val="00E12F45"/>
    <w:rsid w:val="00E13F05"/>
    <w:rsid w:val="00E1649D"/>
    <w:rsid w:val="00E16DF4"/>
    <w:rsid w:val="00E21D75"/>
    <w:rsid w:val="00E21E63"/>
    <w:rsid w:val="00E22353"/>
    <w:rsid w:val="00E226EB"/>
    <w:rsid w:val="00E2741B"/>
    <w:rsid w:val="00E327B7"/>
    <w:rsid w:val="00E35FAE"/>
    <w:rsid w:val="00E4055D"/>
    <w:rsid w:val="00E43CB9"/>
    <w:rsid w:val="00E45AFE"/>
    <w:rsid w:val="00E47266"/>
    <w:rsid w:val="00E47785"/>
    <w:rsid w:val="00E51993"/>
    <w:rsid w:val="00E52AE2"/>
    <w:rsid w:val="00E5739A"/>
    <w:rsid w:val="00E616B0"/>
    <w:rsid w:val="00E618A5"/>
    <w:rsid w:val="00E62043"/>
    <w:rsid w:val="00E643E6"/>
    <w:rsid w:val="00E67F54"/>
    <w:rsid w:val="00E7184A"/>
    <w:rsid w:val="00E72D1E"/>
    <w:rsid w:val="00E74B47"/>
    <w:rsid w:val="00E74EA0"/>
    <w:rsid w:val="00E77F52"/>
    <w:rsid w:val="00E835C6"/>
    <w:rsid w:val="00E84FEC"/>
    <w:rsid w:val="00E85802"/>
    <w:rsid w:val="00E85949"/>
    <w:rsid w:val="00E87A6E"/>
    <w:rsid w:val="00E90154"/>
    <w:rsid w:val="00E9177D"/>
    <w:rsid w:val="00E919C0"/>
    <w:rsid w:val="00E961B9"/>
    <w:rsid w:val="00EA52B8"/>
    <w:rsid w:val="00EC0102"/>
    <w:rsid w:val="00EC0A7A"/>
    <w:rsid w:val="00EC37D6"/>
    <w:rsid w:val="00EC4241"/>
    <w:rsid w:val="00ED1B49"/>
    <w:rsid w:val="00ED493E"/>
    <w:rsid w:val="00ED4EEA"/>
    <w:rsid w:val="00ED5516"/>
    <w:rsid w:val="00ED77A9"/>
    <w:rsid w:val="00EE192C"/>
    <w:rsid w:val="00EE5222"/>
    <w:rsid w:val="00EE7117"/>
    <w:rsid w:val="00EF136F"/>
    <w:rsid w:val="00EF36B0"/>
    <w:rsid w:val="00EF4999"/>
    <w:rsid w:val="00EF4CBB"/>
    <w:rsid w:val="00EF59C1"/>
    <w:rsid w:val="00F100B0"/>
    <w:rsid w:val="00F11DC1"/>
    <w:rsid w:val="00F20867"/>
    <w:rsid w:val="00F20978"/>
    <w:rsid w:val="00F2225A"/>
    <w:rsid w:val="00F23AA5"/>
    <w:rsid w:val="00F25C5D"/>
    <w:rsid w:val="00F27613"/>
    <w:rsid w:val="00F30F49"/>
    <w:rsid w:val="00F32A64"/>
    <w:rsid w:val="00F32AFB"/>
    <w:rsid w:val="00F335CD"/>
    <w:rsid w:val="00F33ED2"/>
    <w:rsid w:val="00F343C1"/>
    <w:rsid w:val="00F35CAB"/>
    <w:rsid w:val="00F425A9"/>
    <w:rsid w:val="00F42F50"/>
    <w:rsid w:val="00F43516"/>
    <w:rsid w:val="00F5192A"/>
    <w:rsid w:val="00F522F3"/>
    <w:rsid w:val="00F52D8E"/>
    <w:rsid w:val="00F556C6"/>
    <w:rsid w:val="00F578CD"/>
    <w:rsid w:val="00F57953"/>
    <w:rsid w:val="00F62283"/>
    <w:rsid w:val="00F634A5"/>
    <w:rsid w:val="00F64E37"/>
    <w:rsid w:val="00F652BA"/>
    <w:rsid w:val="00F65720"/>
    <w:rsid w:val="00F70F97"/>
    <w:rsid w:val="00F71D62"/>
    <w:rsid w:val="00F7511B"/>
    <w:rsid w:val="00F75CB6"/>
    <w:rsid w:val="00F7722D"/>
    <w:rsid w:val="00F812B5"/>
    <w:rsid w:val="00F82F65"/>
    <w:rsid w:val="00F83038"/>
    <w:rsid w:val="00F83403"/>
    <w:rsid w:val="00F835D7"/>
    <w:rsid w:val="00F83953"/>
    <w:rsid w:val="00F84A61"/>
    <w:rsid w:val="00F85348"/>
    <w:rsid w:val="00F85A04"/>
    <w:rsid w:val="00FA0A9C"/>
    <w:rsid w:val="00FA172B"/>
    <w:rsid w:val="00FA334A"/>
    <w:rsid w:val="00FA5E20"/>
    <w:rsid w:val="00FB148F"/>
    <w:rsid w:val="00FB1AD0"/>
    <w:rsid w:val="00FB1D8A"/>
    <w:rsid w:val="00FB4040"/>
    <w:rsid w:val="00FB7A2D"/>
    <w:rsid w:val="00FC20E0"/>
    <w:rsid w:val="00FC2ABC"/>
    <w:rsid w:val="00FC2C26"/>
    <w:rsid w:val="00FC3262"/>
    <w:rsid w:val="00FC5771"/>
    <w:rsid w:val="00FC61D5"/>
    <w:rsid w:val="00FC742C"/>
    <w:rsid w:val="00FD00E9"/>
    <w:rsid w:val="00FD12AD"/>
    <w:rsid w:val="00FD3DC7"/>
    <w:rsid w:val="00FD5A27"/>
    <w:rsid w:val="00FD6564"/>
    <w:rsid w:val="00FE1287"/>
    <w:rsid w:val="00FE28F8"/>
    <w:rsid w:val="00FE63F4"/>
    <w:rsid w:val="00FE71EF"/>
    <w:rsid w:val="00FE7C07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092C36"/>
  <w15:chartTrackingRefBased/>
  <w15:docId w15:val="{3E4F2220-F45D-40E9-B262-291E38DD6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pPr>
      <w:keepNext/>
      <w:outlineLvl w:val="0"/>
    </w:pPr>
    <w:rPr>
      <w:b/>
      <w:sz w:val="24"/>
    </w:rPr>
  </w:style>
  <w:style w:type="paragraph" w:styleId="Ttulo2">
    <w:name w:val="heading 2"/>
    <w:basedOn w:val="Normal"/>
    <w:next w:val="Normal"/>
    <w:qFormat/>
    <w:pPr>
      <w:keepNext/>
      <w:spacing w:line="360" w:lineRule="auto"/>
      <w:jc w:val="both"/>
      <w:outlineLvl w:val="1"/>
    </w:pPr>
    <w:rPr>
      <w:rFonts w:ascii="Arial" w:hAnsi="Arial"/>
      <w:b/>
      <w:sz w:val="32"/>
    </w:rPr>
  </w:style>
  <w:style w:type="paragraph" w:styleId="Ttulo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rFonts w:ascii="Arial" w:hAnsi="Arial"/>
      <w:b/>
      <w:sz w:val="32"/>
    </w:rPr>
  </w:style>
  <w:style w:type="paragraph" w:styleId="Ttulo4">
    <w:name w:val="heading 4"/>
    <w:basedOn w:val="Normal"/>
    <w:next w:val="Normal"/>
    <w:qFormat/>
    <w:pPr>
      <w:keepNext/>
      <w:tabs>
        <w:tab w:val="left" w:pos="2835"/>
      </w:tabs>
      <w:jc w:val="both"/>
      <w:outlineLvl w:val="3"/>
    </w:pPr>
    <w:rPr>
      <w:b/>
      <w:sz w:val="40"/>
    </w:rPr>
  </w:style>
  <w:style w:type="paragraph" w:styleId="Ttulo5">
    <w:name w:val="heading 5"/>
    <w:basedOn w:val="Normal"/>
    <w:next w:val="Normal"/>
    <w:qFormat/>
    <w:pPr>
      <w:keepNext/>
      <w:tabs>
        <w:tab w:val="left" w:pos="2835"/>
      </w:tabs>
      <w:jc w:val="center"/>
      <w:outlineLvl w:val="4"/>
    </w:pPr>
    <w:rPr>
      <w:rFonts w:ascii="Arial" w:hAnsi="Arial"/>
      <w:b/>
      <w:sz w:val="40"/>
      <w:u w:val="single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b/>
      <w:bCs/>
      <w:i/>
      <w:iCs/>
      <w:sz w:val="40"/>
      <w:u w:val="single"/>
    </w:rPr>
  </w:style>
  <w:style w:type="paragraph" w:styleId="Ttulo7">
    <w:name w:val="heading 7"/>
    <w:basedOn w:val="Normal"/>
    <w:next w:val="Normal"/>
    <w:qFormat/>
    <w:pPr>
      <w:keepNext/>
      <w:ind w:hanging="709"/>
      <w:jc w:val="both"/>
      <w:outlineLvl w:val="6"/>
    </w:pPr>
    <w:rPr>
      <w:sz w:val="24"/>
    </w:rPr>
  </w:style>
  <w:style w:type="paragraph" w:styleId="Ttulo8">
    <w:name w:val="heading 8"/>
    <w:basedOn w:val="Normal"/>
    <w:next w:val="Normal"/>
    <w:qFormat/>
    <w:pPr>
      <w:keepNext/>
      <w:ind w:right="-567" w:hanging="709"/>
      <w:jc w:val="both"/>
      <w:outlineLvl w:val="7"/>
    </w:pPr>
    <w:rPr>
      <w:sz w:val="24"/>
    </w:rPr>
  </w:style>
  <w:style w:type="paragraph" w:styleId="Ttulo9">
    <w:name w:val="heading 9"/>
    <w:basedOn w:val="Normal"/>
    <w:next w:val="Normal"/>
    <w:qFormat/>
    <w:pPr>
      <w:keepNext/>
      <w:ind w:hanging="709"/>
      <w:jc w:val="both"/>
      <w:outlineLvl w:val="8"/>
    </w:pPr>
    <w:rPr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rPr>
      <w:rFonts w:ascii="Arial" w:hAnsi="Arial"/>
      <w:sz w:val="24"/>
    </w:rPr>
  </w:style>
  <w:style w:type="character" w:styleId="Hyperlink">
    <w:name w:val="Hyperlink"/>
    <w:rPr>
      <w:color w:val="0000FF"/>
      <w:u w:val="single"/>
    </w:rPr>
  </w:style>
  <w:style w:type="character" w:styleId="HiperlinkVisitado">
    <w:name w:val="FollowedHyperlink"/>
    <w:rPr>
      <w:color w:val="800080"/>
      <w:u w:val="single"/>
    </w:rPr>
  </w:style>
  <w:style w:type="paragraph" w:styleId="Ttulo">
    <w:name w:val="Title"/>
    <w:basedOn w:val="Normal"/>
    <w:link w:val="TtuloChar"/>
    <w:qFormat/>
    <w:pPr>
      <w:spacing w:line="360" w:lineRule="auto"/>
      <w:ind w:left="1276" w:firstLine="164"/>
      <w:jc w:val="center"/>
    </w:pPr>
    <w:rPr>
      <w:rFonts w:ascii="Arial" w:hAnsi="Arial"/>
      <w:b/>
      <w:sz w:val="40"/>
      <w:u w:val="single"/>
    </w:rPr>
  </w:style>
  <w:style w:type="paragraph" w:styleId="Recuodecorpodetexto">
    <w:name w:val="Body Text Indent"/>
    <w:basedOn w:val="Normal"/>
    <w:link w:val="RecuodecorpodetextoChar"/>
    <w:pPr>
      <w:spacing w:line="360" w:lineRule="auto"/>
      <w:ind w:firstLine="2268"/>
      <w:jc w:val="both"/>
    </w:pPr>
    <w:rPr>
      <w:rFonts w:ascii="Arial" w:hAnsi="Arial"/>
      <w:sz w:val="32"/>
    </w:rPr>
  </w:style>
  <w:style w:type="paragraph" w:styleId="Corpodetexto2">
    <w:name w:val="Body Text 2"/>
    <w:basedOn w:val="Normal"/>
    <w:pPr>
      <w:jc w:val="both"/>
    </w:pPr>
    <w:rPr>
      <w:sz w:val="28"/>
    </w:rPr>
  </w:style>
  <w:style w:type="paragraph" w:styleId="Recuodecorpodetexto2">
    <w:name w:val="Body Text Indent 2"/>
    <w:basedOn w:val="Normal"/>
    <w:pPr>
      <w:ind w:left="-709"/>
    </w:pPr>
    <w:rPr>
      <w:sz w:val="28"/>
    </w:rPr>
  </w:style>
  <w:style w:type="paragraph" w:styleId="Recuodecorpodetexto3">
    <w:name w:val="Body Text Indent 3"/>
    <w:basedOn w:val="Normal"/>
    <w:pPr>
      <w:ind w:hanging="284"/>
    </w:pPr>
    <w:rPr>
      <w:sz w:val="28"/>
    </w:rPr>
  </w:style>
  <w:style w:type="paragraph" w:styleId="Corpodetexto3">
    <w:name w:val="Body Text 3"/>
    <w:basedOn w:val="Normal"/>
    <w:link w:val="Corpodetexto3Char"/>
    <w:rsid w:val="00D626BD"/>
    <w:pPr>
      <w:spacing w:after="120"/>
    </w:pPr>
    <w:rPr>
      <w:sz w:val="16"/>
      <w:szCs w:val="16"/>
    </w:rPr>
  </w:style>
  <w:style w:type="paragraph" w:customStyle="1" w:styleId="MINUTA">
    <w:name w:val="MINUTA"/>
    <w:basedOn w:val="Normal"/>
    <w:rsid w:val="00D626BD"/>
    <w:pPr>
      <w:keepNext/>
      <w:widowControl w:val="0"/>
      <w:spacing w:before="120" w:after="120" w:line="280" w:lineRule="exact"/>
      <w:jc w:val="both"/>
    </w:pPr>
    <w:rPr>
      <w:rFonts w:ascii="Arial" w:hAnsi="Arial" w:cs="Arial"/>
      <w:sz w:val="24"/>
      <w:szCs w:val="24"/>
    </w:rPr>
  </w:style>
  <w:style w:type="paragraph" w:styleId="Textodebalo">
    <w:name w:val="Balloon Text"/>
    <w:basedOn w:val="Normal"/>
    <w:semiHidden/>
    <w:rsid w:val="003A07E0"/>
    <w:rPr>
      <w:rFonts w:ascii="Tahoma" w:hAnsi="Tahoma" w:cs="Tahoma"/>
      <w:sz w:val="16"/>
      <w:szCs w:val="16"/>
    </w:rPr>
  </w:style>
  <w:style w:type="character" w:customStyle="1" w:styleId="Ttulo1Char">
    <w:name w:val="Título 1 Char"/>
    <w:link w:val="Ttulo1"/>
    <w:rsid w:val="009D4651"/>
    <w:rPr>
      <w:b/>
      <w:sz w:val="24"/>
    </w:rPr>
  </w:style>
  <w:style w:type="character" w:customStyle="1" w:styleId="CabealhoChar">
    <w:name w:val="Cabeçalho Char"/>
    <w:basedOn w:val="Fontepargpadro"/>
    <w:link w:val="Cabealho"/>
    <w:rsid w:val="009D4651"/>
  </w:style>
  <w:style w:type="character" w:customStyle="1" w:styleId="RecuodecorpodetextoChar">
    <w:name w:val="Recuo de corpo de texto Char"/>
    <w:link w:val="Recuodecorpodetexto"/>
    <w:rsid w:val="009D4651"/>
    <w:rPr>
      <w:rFonts w:ascii="Arial" w:hAnsi="Arial"/>
      <w:sz w:val="32"/>
    </w:rPr>
  </w:style>
  <w:style w:type="paragraph" w:customStyle="1" w:styleId="WW-Textoembloco">
    <w:name w:val="WW-Texto em bloco"/>
    <w:basedOn w:val="Normal"/>
    <w:rsid w:val="00A35BE0"/>
    <w:pPr>
      <w:suppressAutoHyphens/>
      <w:ind w:left="1276" w:right="50" w:hanging="284"/>
      <w:jc w:val="both"/>
    </w:pPr>
    <w:rPr>
      <w:rFonts w:ascii="Arial" w:hAnsi="Arial"/>
      <w:sz w:val="22"/>
      <w:lang w:eastAsia="ar-SA"/>
    </w:rPr>
  </w:style>
  <w:style w:type="character" w:customStyle="1" w:styleId="TtuloChar">
    <w:name w:val="Título Char"/>
    <w:link w:val="Ttulo"/>
    <w:rsid w:val="00B646E8"/>
    <w:rPr>
      <w:rFonts w:ascii="Arial" w:hAnsi="Arial"/>
      <w:b/>
      <w:sz w:val="40"/>
      <w:u w:val="single"/>
    </w:rPr>
  </w:style>
  <w:style w:type="paragraph" w:styleId="PargrafodaLista">
    <w:name w:val="List Paragraph"/>
    <w:basedOn w:val="Normal"/>
    <w:uiPriority w:val="34"/>
    <w:qFormat/>
    <w:rsid w:val="00677E01"/>
    <w:pPr>
      <w:ind w:left="708"/>
    </w:pPr>
  </w:style>
  <w:style w:type="paragraph" w:customStyle="1" w:styleId="Corpodetexto32">
    <w:name w:val="Corpo de texto 32"/>
    <w:basedOn w:val="Normal"/>
    <w:rsid w:val="00460623"/>
    <w:pPr>
      <w:suppressAutoHyphens/>
      <w:jc w:val="both"/>
    </w:pPr>
    <w:rPr>
      <w:rFonts w:ascii="Arial" w:hAnsi="Arial" w:cs="Arial"/>
      <w:sz w:val="24"/>
      <w:szCs w:val="24"/>
      <w:lang w:eastAsia="ar-SA"/>
    </w:rPr>
  </w:style>
  <w:style w:type="character" w:styleId="Refdenotaderodap">
    <w:name w:val="footnote reference"/>
    <w:rsid w:val="00B13920"/>
    <w:rPr>
      <w:vertAlign w:val="superscript"/>
    </w:rPr>
  </w:style>
  <w:style w:type="character" w:customStyle="1" w:styleId="RodapChar">
    <w:name w:val="Rodapé Char"/>
    <w:basedOn w:val="Fontepargpadro"/>
    <w:link w:val="Rodap"/>
    <w:rsid w:val="004F2939"/>
  </w:style>
  <w:style w:type="character" w:customStyle="1" w:styleId="Corpodetexto3Char">
    <w:name w:val="Corpo de texto 3 Char"/>
    <w:link w:val="Corpodetexto3"/>
    <w:rsid w:val="004F2939"/>
    <w:rPr>
      <w:sz w:val="16"/>
      <w:szCs w:val="16"/>
    </w:rPr>
  </w:style>
  <w:style w:type="paragraph" w:customStyle="1" w:styleId="Corpodetexto23">
    <w:name w:val="Corpo de texto 23"/>
    <w:basedOn w:val="Normal"/>
    <w:rsid w:val="0003302E"/>
    <w:pPr>
      <w:suppressAutoHyphens/>
      <w:spacing w:after="120" w:line="480" w:lineRule="auto"/>
    </w:pPr>
    <w:rPr>
      <w:lang w:eastAsia="ar-SA"/>
    </w:rPr>
  </w:style>
  <w:style w:type="table" w:styleId="Tabelacomgrade">
    <w:name w:val="Table Grid"/>
    <w:basedOn w:val="Tabelanormal"/>
    <w:rsid w:val="009556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E45AFE"/>
    <w:pPr>
      <w:widowControl w:val="0"/>
      <w:autoSpaceDE w:val="0"/>
      <w:autoSpaceDN w:val="0"/>
      <w:spacing w:before="1"/>
    </w:pPr>
    <w:rPr>
      <w:sz w:val="22"/>
      <w:szCs w:val="22"/>
      <w:lang w:val="pt-PT"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7B73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4601">
          <w:marLeft w:val="-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348652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dustriaecomercio@veracruz.pr.gov.b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mailto:administracao@veracruz.pr.gov.br" TargetMode="External"/><Relationship Id="rId1" Type="http://schemas.openxmlformats.org/officeDocument/2006/relationships/hyperlink" Target="mailto:administracao@veracruz.pr.gov.br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rquivos%20de%20programas\Microsoft%20Office\Modelos\PAPEL%20TIMBRADO%20MUNICIPIO1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DD82AB-7663-47B3-A71C-77FBE5FDF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PAPEL TIMBRADO MUNICIPIO1</Template>
  <TotalTime>291</TotalTime>
  <Pages>1</Pages>
  <Words>846</Words>
  <Characters>4572</Characters>
  <Application>Microsoft Office Word</Application>
  <DocSecurity>8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CERTIDÃO  NEGATIVA</vt:lpstr>
    </vt:vector>
  </TitlesOfParts>
  <Company>Vera Cruz D'Oeste</Company>
  <LinksUpToDate>false</LinksUpToDate>
  <CharactersWithSpaces>5408</CharactersWithSpaces>
  <SharedDoc>false</SharedDoc>
  <HLinks>
    <vt:vector size="6" baseType="variant">
      <vt:variant>
        <vt:i4>3145737</vt:i4>
      </vt:variant>
      <vt:variant>
        <vt:i4>0</vt:i4>
      </vt:variant>
      <vt:variant>
        <vt:i4>0</vt:i4>
      </vt:variant>
      <vt:variant>
        <vt:i4>5</vt:i4>
      </vt:variant>
      <vt:variant>
        <vt:lpwstr>mailto:administracao@veracruz.pr.gov.br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CERTIDÃO  NEGATIVA</dc:title>
  <dc:subject/>
  <dc:creator>Prefeitura Municipal</dc:creator>
  <cp:keywords/>
  <cp:lastModifiedBy>User</cp:lastModifiedBy>
  <cp:revision>22</cp:revision>
  <cp:lastPrinted>2025-02-21T12:51:00Z</cp:lastPrinted>
  <dcterms:created xsi:type="dcterms:W3CDTF">2024-09-16T19:08:00Z</dcterms:created>
  <dcterms:modified xsi:type="dcterms:W3CDTF">2025-03-20T12:18:00Z</dcterms:modified>
</cp:coreProperties>
</file>